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54B8CA98" w14:textId="325819BC" w:rsidR="00324DF6" w:rsidRDefault="00B729B8" w:rsidP="00421D1A">
      <w:pPr>
        <w:autoSpaceDE w:val="0"/>
        <w:autoSpaceDN w:val="0"/>
        <w:adjustRightInd w:val="0"/>
        <w:jc w:val="center"/>
        <w:rPr>
          <w:b/>
          <w:szCs w:val="24"/>
        </w:rPr>
      </w:pPr>
      <w:r w:rsidRPr="00745EC5">
        <w:rPr>
          <w:b/>
        </w:rPr>
        <w:t xml:space="preserve">DĖL </w:t>
      </w:r>
      <w:r w:rsidR="00C44A8F" w:rsidRPr="00C44A8F">
        <w:rPr>
          <w:b/>
          <w:bCs/>
          <w:szCs w:val="24"/>
        </w:rPr>
        <w:t xml:space="preserve">KLAIPĖDOS G. 44C SKLYPO DETALIOJO PLANO </w:t>
      </w:r>
      <w:r w:rsidR="00421D1A">
        <w:rPr>
          <w:b/>
          <w:szCs w:val="24"/>
        </w:rPr>
        <w:t>KOREGAVIMO</w:t>
      </w:r>
      <w:r w:rsidR="0003785A" w:rsidRPr="00745EC5">
        <w:rPr>
          <w:b/>
          <w:szCs w:val="24"/>
        </w:rPr>
        <w:t xml:space="preserve">, PLANAVIMO TIKSLŲ, FINANSAVIMO, PAVEDIMO TERITORIJŲ PLANAVIMO IR </w:t>
      </w:r>
    </w:p>
    <w:p w14:paraId="4456A339" w14:textId="0AAAC79F" w:rsidR="00A46122" w:rsidRPr="00393237" w:rsidRDefault="0003785A" w:rsidP="00393237">
      <w:pPr>
        <w:jc w:val="center"/>
        <w:rPr>
          <w:b/>
          <w:szCs w:val="24"/>
        </w:rPr>
      </w:pPr>
      <w:r w:rsidRPr="00745EC5">
        <w:rPr>
          <w:b/>
          <w:szCs w:val="24"/>
        </w:rPr>
        <w:t>ARCHITEKTŪROS SKYRIUI</w:t>
      </w:r>
    </w:p>
    <w:p w14:paraId="527FB09C" w14:textId="77777777" w:rsidR="008C58A3" w:rsidRPr="00745EC5" w:rsidRDefault="008C58A3" w:rsidP="00B729B8">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55D87BBA" w:rsidR="003153A5" w:rsidRPr="00745EC5" w:rsidRDefault="00083A26" w:rsidP="00083A26">
      <w:pPr>
        <w:spacing w:line="360" w:lineRule="auto"/>
        <w:ind w:firstLine="851"/>
        <w:jc w:val="both"/>
      </w:pPr>
      <w:r w:rsidRPr="00745EC5">
        <w:t>Vadovaudamasi</w:t>
      </w:r>
      <w:r w:rsidR="004E5B2F">
        <w:t>s</w:t>
      </w:r>
      <w:r w:rsidRPr="00745EC5">
        <w:t xml:space="preserve">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E64CBD">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69B6FFDC" w:rsidR="00A85AD1" w:rsidRPr="00745EC5" w:rsidRDefault="00752BBC" w:rsidP="00E23A85">
      <w:pPr>
        <w:pStyle w:val="Sraopastraipa"/>
        <w:numPr>
          <w:ilvl w:val="1"/>
          <w:numId w:val="3"/>
        </w:numPr>
        <w:spacing w:line="360" w:lineRule="auto"/>
        <w:ind w:left="0" w:firstLine="851"/>
        <w:jc w:val="both"/>
      </w:pPr>
      <w:r w:rsidRPr="00745EC5">
        <w:t>pradedama</w:t>
      </w:r>
      <w:r w:rsidR="00421D1A">
        <w:t>s</w:t>
      </w:r>
      <w:r w:rsidRPr="00745EC5">
        <w:t xml:space="preserve"> rengti </w:t>
      </w:r>
      <w:bookmarkStart w:id="2" w:name="_Hlk132203518"/>
      <w:r w:rsidR="00C44A8F" w:rsidRPr="00C44A8F">
        <w:rPr>
          <w:iCs/>
        </w:rPr>
        <w:t>Klaipėdos g. 44C sklypo detaliojo plano, patvirtinto Panevėžio miesto savivaldybės administracijos direktoriaus 2004 m. gegužės 10 d. įsakymo Nr. A-388</w:t>
      </w:r>
      <w:r w:rsidR="00C44A8F" w:rsidRPr="00C44A8F">
        <w:rPr>
          <w:bCs/>
          <w:iCs/>
        </w:rPr>
        <w:t xml:space="preserve"> „</w:t>
      </w:r>
      <w:r w:rsidR="00C44A8F" w:rsidRPr="00C44A8F">
        <w:rPr>
          <w:iCs/>
        </w:rPr>
        <w:t>Dėl supaprastinta tvarka parengtų detaliųjų planų patvirtinimo ir adresų suteikimo</w:t>
      </w:r>
      <w:r w:rsidR="00C44A8F" w:rsidRPr="00C44A8F">
        <w:rPr>
          <w:bCs/>
          <w:iCs/>
        </w:rPr>
        <w:t>“ 3 punktu</w:t>
      </w:r>
      <w:r w:rsidR="00C44A8F" w:rsidRPr="00C44A8F">
        <w:rPr>
          <w:iCs/>
        </w:rPr>
        <w:t xml:space="preserve">, </w:t>
      </w:r>
      <w:r w:rsidR="00421D1A">
        <w:t>koregavimas</w:t>
      </w:r>
      <w:bookmarkEnd w:id="2"/>
      <w:r w:rsidRPr="00745EC5">
        <w:t>;</w:t>
      </w:r>
    </w:p>
    <w:p w14:paraId="4456A341" w14:textId="32768697"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bookmarkStart w:id="3" w:name="_Hlk138409674"/>
      <w:r w:rsidR="00C44A8F">
        <w:t xml:space="preserve">koreguoti </w:t>
      </w:r>
      <w:r w:rsidR="00C44A8F" w:rsidRPr="00C44A8F">
        <w:t>Klaipėdos g. 44C sklypo detaliojo plano</w:t>
      </w:r>
      <w:bookmarkEnd w:id="3"/>
      <w:r w:rsidR="00C44A8F" w:rsidRPr="00C44A8F">
        <w:t xml:space="preserve">, patvirtinto Panevėžio miesto savivaldybės administracijos direktoriaus 2004 m. gegužės 10 d. įsakymo Nr. </w:t>
      </w:r>
      <w:r w:rsidR="00C722DB">
        <w:t xml:space="preserve">    </w:t>
      </w:r>
      <w:r w:rsidR="00C44A8F" w:rsidRPr="00C44A8F">
        <w:t>A-388</w:t>
      </w:r>
      <w:r w:rsidR="00C44A8F" w:rsidRPr="00C44A8F">
        <w:rPr>
          <w:bCs/>
        </w:rPr>
        <w:t xml:space="preserve"> „</w:t>
      </w:r>
      <w:r w:rsidR="00C44A8F" w:rsidRPr="00C44A8F">
        <w:t>Dėl supaprastinta tvarka parengtų detaliųjų planų patvirtinimo ir adresų suteikimo</w:t>
      </w:r>
      <w:r w:rsidR="00C44A8F" w:rsidRPr="00C44A8F">
        <w:rPr>
          <w:bCs/>
        </w:rPr>
        <w:t>“ 3 punktu</w:t>
      </w:r>
      <w:r w:rsidR="00C44A8F" w:rsidRPr="00C44A8F">
        <w:t xml:space="preserve">, </w:t>
      </w:r>
      <w:r w:rsidR="00C44A8F">
        <w:t xml:space="preserve">sprendinius, </w:t>
      </w:r>
      <w:r w:rsidR="00C44A8F" w:rsidRPr="00C44A8F">
        <w:t xml:space="preserve">padalijant žemės sklypą </w:t>
      </w:r>
      <w:r w:rsidR="00C44A8F">
        <w:t>Klaipėdos g. 44C</w:t>
      </w:r>
      <w:r w:rsidR="00C44A8F" w:rsidRPr="00C44A8F">
        <w:t xml:space="preserve">, Panevėžio mieste, </w:t>
      </w:r>
      <w:r w:rsidR="00C44A8F" w:rsidRPr="00C44A8F">
        <w:rPr>
          <w:iCs/>
        </w:rPr>
        <w:t xml:space="preserve">į keletą (du ar daugiau) atskirų </w:t>
      </w:r>
      <w:r w:rsidR="00C44A8F" w:rsidRPr="00C44A8F">
        <w:t>žemės sklypų ir nustatant naujai suplanuotų žemės sklypų privalomuosius teritorijos naudojimo reglamentus pagal Panevėžio miesto teritorijos bendrojo plano keitimo (T00079711), patvirtinto Panevėžio miesto savivaldybės tarybos 2016 m. lapkričio 24 d. sprendimu Nr. 1-408 „</w:t>
      </w:r>
      <w:r w:rsidR="00C44A8F" w:rsidRPr="00C44A8F">
        <w:rPr>
          <w:bCs/>
        </w:rPr>
        <w:t>Dėl Panevėžio miesto teritorijos bendrojo plano keitimo patvirtinimo“</w:t>
      </w:r>
      <w:r w:rsidR="00C44A8F" w:rsidRPr="00C44A8F">
        <w:t>, su vėlesniais pakeitimais sprendinius</w:t>
      </w:r>
      <w:r w:rsidR="00673179" w:rsidRPr="00745EC5">
        <w:t>;</w:t>
      </w:r>
    </w:p>
    <w:p w14:paraId="4456A342" w14:textId="670E753A" w:rsidR="003153A5" w:rsidRPr="00745EC5" w:rsidRDefault="00C44A8F" w:rsidP="00E64D52">
      <w:pPr>
        <w:pStyle w:val="Sraas"/>
        <w:numPr>
          <w:ilvl w:val="1"/>
          <w:numId w:val="3"/>
        </w:numPr>
        <w:spacing w:after="0" w:line="360" w:lineRule="auto"/>
        <w:ind w:left="0" w:firstLine="851"/>
        <w:jc w:val="both"/>
      </w:pPr>
      <w:r w:rsidRPr="00C44A8F">
        <w:rPr>
          <w:bCs/>
          <w:iCs/>
        </w:rPr>
        <w:t xml:space="preserve">Klaipėdos g. 44C sklypo detaliojo plano </w:t>
      </w:r>
      <w:r w:rsidR="003F4CCD">
        <w:rPr>
          <w:bCs/>
          <w:iCs/>
        </w:rPr>
        <w:t>koregavimą</w:t>
      </w:r>
      <w:r w:rsidR="000F2560">
        <w:rPr>
          <w:bCs/>
          <w:iCs/>
        </w:rPr>
        <w:t xml:space="preserve"> </w:t>
      </w:r>
      <w:r w:rsidR="003153A5" w:rsidRPr="00745EC5">
        <w:t>f</w:t>
      </w:r>
      <w:r w:rsidR="00752BBC" w:rsidRPr="00745EC5">
        <w:t xml:space="preserve">inansuoja </w:t>
      </w:r>
      <w:r w:rsidR="00F32D78" w:rsidRPr="00745EC5">
        <w:t>planavimo iniciatorius</w:t>
      </w:r>
      <w:r w:rsidR="0088322B" w:rsidRPr="00745EC5">
        <w:t>.</w:t>
      </w:r>
    </w:p>
    <w:p w14:paraId="0EEAAC12" w14:textId="534CA461" w:rsidR="004550D5" w:rsidRPr="00745EC5" w:rsidRDefault="003153A5" w:rsidP="00AD2026">
      <w:pPr>
        <w:pStyle w:val="Sraopastraipa"/>
        <w:numPr>
          <w:ilvl w:val="0"/>
          <w:numId w:val="3"/>
        </w:numPr>
        <w:tabs>
          <w:tab w:val="left" w:pos="1134"/>
        </w:tabs>
        <w:spacing w:line="360" w:lineRule="auto"/>
        <w:ind w:left="0" w:firstLine="851"/>
        <w:jc w:val="both"/>
      </w:pPr>
      <w:r w:rsidRPr="00745EC5">
        <w:t>P a v e d u</w:t>
      </w:r>
      <w:r w:rsidR="00484DB4">
        <w:t xml:space="preserve"> </w:t>
      </w:r>
      <w:r w:rsidRPr="00745EC5">
        <w:t xml:space="preserve"> Savivaldybės administracijos Teritorijų planavimo ir architektūros skyriaus vedėjui užtikrinti šio įsakymo viešinimą Visuomenės informavimo, konsultavimo ir dalyvavimo </w:t>
      </w:r>
      <w:r w:rsidRPr="00745EC5">
        <w:lastRenderedPageBreak/>
        <w:t>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484DB4">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27020945" w:rsidR="00A46122" w:rsidRPr="00745EC5" w:rsidRDefault="004E5B2F" w:rsidP="004550D5">
      <w:pPr>
        <w:jc w:val="both"/>
        <w:rPr>
          <w:szCs w:val="20"/>
        </w:rPr>
      </w:pPr>
      <w:r>
        <w:t>Administracijos direktorius</w:t>
      </w:r>
      <w:r>
        <w:tab/>
      </w:r>
      <w:r>
        <w:tab/>
      </w:r>
      <w:r>
        <w:tab/>
        <w:t xml:space="preserve">                           Tomas Jukna</w:t>
      </w:r>
    </w:p>
    <w:sectPr w:rsidR="00A46122" w:rsidRPr="00745EC5"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677C9" w14:textId="77777777" w:rsidR="00A17C34" w:rsidRDefault="00A17C34" w:rsidP="001A7B21">
      <w:r>
        <w:separator/>
      </w:r>
    </w:p>
  </w:endnote>
  <w:endnote w:type="continuationSeparator" w:id="0">
    <w:p w14:paraId="6DBB57B8" w14:textId="77777777" w:rsidR="00A17C34" w:rsidRDefault="00A17C34"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DAE8" w14:textId="77777777" w:rsidR="00A17C34" w:rsidRDefault="00A17C34" w:rsidP="001A7B21">
      <w:r>
        <w:separator/>
      </w:r>
    </w:p>
  </w:footnote>
  <w:footnote w:type="continuationSeparator" w:id="0">
    <w:p w14:paraId="36958EB2" w14:textId="77777777" w:rsidR="00A17C34" w:rsidRDefault="00A17C34"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7807959">
    <w:abstractNumId w:val="1"/>
  </w:num>
  <w:num w:numId="2" w16cid:durableId="1622221565">
    <w:abstractNumId w:val="3"/>
  </w:num>
  <w:num w:numId="3" w16cid:durableId="1348559364">
    <w:abstractNumId w:val="0"/>
  </w:num>
  <w:num w:numId="4" w16cid:durableId="181502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2560"/>
    <w:rsid w:val="000F6C60"/>
    <w:rsid w:val="000F71D3"/>
    <w:rsid w:val="000F71D5"/>
    <w:rsid w:val="00101E36"/>
    <w:rsid w:val="00103D3F"/>
    <w:rsid w:val="00104ADA"/>
    <w:rsid w:val="00107661"/>
    <w:rsid w:val="001139B0"/>
    <w:rsid w:val="0012115F"/>
    <w:rsid w:val="001215C0"/>
    <w:rsid w:val="00125680"/>
    <w:rsid w:val="00134756"/>
    <w:rsid w:val="00142C51"/>
    <w:rsid w:val="0015020C"/>
    <w:rsid w:val="0015448A"/>
    <w:rsid w:val="0015516E"/>
    <w:rsid w:val="001572B6"/>
    <w:rsid w:val="0016602E"/>
    <w:rsid w:val="001A0A22"/>
    <w:rsid w:val="001A7B21"/>
    <w:rsid w:val="001B1966"/>
    <w:rsid w:val="001B60B8"/>
    <w:rsid w:val="001C240B"/>
    <w:rsid w:val="001C4565"/>
    <w:rsid w:val="001D0DA7"/>
    <w:rsid w:val="001D3A27"/>
    <w:rsid w:val="001D4CAF"/>
    <w:rsid w:val="001F64B4"/>
    <w:rsid w:val="00200575"/>
    <w:rsid w:val="0020229A"/>
    <w:rsid w:val="00203008"/>
    <w:rsid w:val="00206EF2"/>
    <w:rsid w:val="00217765"/>
    <w:rsid w:val="00224BCD"/>
    <w:rsid w:val="002267E9"/>
    <w:rsid w:val="00227281"/>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F30B1"/>
    <w:rsid w:val="002F7962"/>
    <w:rsid w:val="0030397E"/>
    <w:rsid w:val="003067C1"/>
    <w:rsid w:val="0031380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541"/>
    <w:rsid w:val="003C5FFD"/>
    <w:rsid w:val="003D0B1C"/>
    <w:rsid w:val="003D3616"/>
    <w:rsid w:val="003D5B7A"/>
    <w:rsid w:val="003E2558"/>
    <w:rsid w:val="003E3AC2"/>
    <w:rsid w:val="003E7924"/>
    <w:rsid w:val="003F2C2D"/>
    <w:rsid w:val="003F4CCD"/>
    <w:rsid w:val="0040123B"/>
    <w:rsid w:val="004024DB"/>
    <w:rsid w:val="00406DA7"/>
    <w:rsid w:val="00406E85"/>
    <w:rsid w:val="0040791F"/>
    <w:rsid w:val="00415181"/>
    <w:rsid w:val="00417D00"/>
    <w:rsid w:val="00417D11"/>
    <w:rsid w:val="00421D1A"/>
    <w:rsid w:val="00433DE7"/>
    <w:rsid w:val="0043729E"/>
    <w:rsid w:val="00442EC1"/>
    <w:rsid w:val="004440BA"/>
    <w:rsid w:val="00446A2F"/>
    <w:rsid w:val="00450B59"/>
    <w:rsid w:val="00451850"/>
    <w:rsid w:val="004550D5"/>
    <w:rsid w:val="004726EF"/>
    <w:rsid w:val="004807FC"/>
    <w:rsid w:val="004842C2"/>
    <w:rsid w:val="00484DB4"/>
    <w:rsid w:val="00486900"/>
    <w:rsid w:val="0049050D"/>
    <w:rsid w:val="0049226C"/>
    <w:rsid w:val="00497675"/>
    <w:rsid w:val="004A7381"/>
    <w:rsid w:val="004A7D82"/>
    <w:rsid w:val="004B1FFA"/>
    <w:rsid w:val="004C1DDD"/>
    <w:rsid w:val="004D5B94"/>
    <w:rsid w:val="004E5B2F"/>
    <w:rsid w:val="004E5BAC"/>
    <w:rsid w:val="004F36A2"/>
    <w:rsid w:val="0050140E"/>
    <w:rsid w:val="00515620"/>
    <w:rsid w:val="005335CE"/>
    <w:rsid w:val="0053728B"/>
    <w:rsid w:val="00551B89"/>
    <w:rsid w:val="00552D9D"/>
    <w:rsid w:val="00555720"/>
    <w:rsid w:val="00560949"/>
    <w:rsid w:val="00564D94"/>
    <w:rsid w:val="0057006B"/>
    <w:rsid w:val="00577D75"/>
    <w:rsid w:val="0058425C"/>
    <w:rsid w:val="00584C4D"/>
    <w:rsid w:val="005A0038"/>
    <w:rsid w:val="005B40E5"/>
    <w:rsid w:val="005B487D"/>
    <w:rsid w:val="005B6EAE"/>
    <w:rsid w:val="005E1B60"/>
    <w:rsid w:val="005E7331"/>
    <w:rsid w:val="005F199E"/>
    <w:rsid w:val="006068F7"/>
    <w:rsid w:val="00614150"/>
    <w:rsid w:val="0062597D"/>
    <w:rsid w:val="00635BF2"/>
    <w:rsid w:val="00643521"/>
    <w:rsid w:val="00647AF5"/>
    <w:rsid w:val="006572BC"/>
    <w:rsid w:val="00657C78"/>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96F"/>
    <w:rsid w:val="006F0D1B"/>
    <w:rsid w:val="006F505E"/>
    <w:rsid w:val="00700202"/>
    <w:rsid w:val="007036C6"/>
    <w:rsid w:val="00711BC1"/>
    <w:rsid w:val="0072010F"/>
    <w:rsid w:val="0072064D"/>
    <w:rsid w:val="0072302F"/>
    <w:rsid w:val="00725BBF"/>
    <w:rsid w:val="00726786"/>
    <w:rsid w:val="00732696"/>
    <w:rsid w:val="00745EC5"/>
    <w:rsid w:val="00752BBC"/>
    <w:rsid w:val="00757872"/>
    <w:rsid w:val="00770EF4"/>
    <w:rsid w:val="00771C4F"/>
    <w:rsid w:val="0077286E"/>
    <w:rsid w:val="00774BA1"/>
    <w:rsid w:val="00777304"/>
    <w:rsid w:val="00781C09"/>
    <w:rsid w:val="00790066"/>
    <w:rsid w:val="0079273F"/>
    <w:rsid w:val="00794ACA"/>
    <w:rsid w:val="00795F6C"/>
    <w:rsid w:val="007A06A1"/>
    <w:rsid w:val="007A18CD"/>
    <w:rsid w:val="007A759C"/>
    <w:rsid w:val="007D128D"/>
    <w:rsid w:val="007D3652"/>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C58A3"/>
    <w:rsid w:val="008F25B5"/>
    <w:rsid w:val="008F5940"/>
    <w:rsid w:val="0091663F"/>
    <w:rsid w:val="00922949"/>
    <w:rsid w:val="00934023"/>
    <w:rsid w:val="00940D4F"/>
    <w:rsid w:val="00941BF2"/>
    <w:rsid w:val="00943969"/>
    <w:rsid w:val="00944AD2"/>
    <w:rsid w:val="00945826"/>
    <w:rsid w:val="009527DC"/>
    <w:rsid w:val="0095460E"/>
    <w:rsid w:val="0096677B"/>
    <w:rsid w:val="0096740E"/>
    <w:rsid w:val="0099014E"/>
    <w:rsid w:val="009B45A4"/>
    <w:rsid w:val="009C4C1A"/>
    <w:rsid w:val="009C7950"/>
    <w:rsid w:val="009D5439"/>
    <w:rsid w:val="009D7BB7"/>
    <w:rsid w:val="009F4BC5"/>
    <w:rsid w:val="00A10139"/>
    <w:rsid w:val="00A17C34"/>
    <w:rsid w:val="00A27D99"/>
    <w:rsid w:val="00A30651"/>
    <w:rsid w:val="00A33A0E"/>
    <w:rsid w:val="00A343F9"/>
    <w:rsid w:val="00A46122"/>
    <w:rsid w:val="00A4639E"/>
    <w:rsid w:val="00A532EF"/>
    <w:rsid w:val="00A539B5"/>
    <w:rsid w:val="00A6394D"/>
    <w:rsid w:val="00A72453"/>
    <w:rsid w:val="00A74EDC"/>
    <w:rsid w:val="00A76155"/>
    <w:rsid w:val="00A76C2B"/>
    <w:rsid w:val="00A85AD1"/>
    <w:rsid w:val="00A91EAE"/>
    <w:rsid w:val="00A9430A"/>
    <w:rsid w:val="00AA02C8"/>
    <w:rsid w:val="00AA29CF"/>
    <w:rsid w:val="00AA7C5A"/>
    <w:rsid w:val="00AB3B00"/>
    <w:rsid w:val="00AC7A92"/>
    <w:rsid w:val="00AD2026"/>
    <w:rsid w:val="00AD3D40"/>
    <w:rsid w:val="00AE1C40"/>
    <w:rsid w:val="00AE202B"/>
    <w:rsid w:val="00AE241F"/>
    <w:rsid w:val="00AE2AFF"/>
    <w:rsid w:val="00AF3115"/>
    <w:rsid w:val="00AF531E"/>
    <w:rsid w:val="00B017F3"/>
    <w:rsid w:val="00B126C7"/>
    <w:rsid w:val="00B14C4E"/>
    <w:rsid w:val="00B26279"/>
    <w:rsid w:val="00B37BE4"/>
    <w:rsid w:val="00B45EE7"/>
    <w:rsid w:val="00B53F7F"/>
    <w:rsid w:val="00B67717"/>
    <w:rsid w:val="00B6799B"/>
    <w:rsid w:val="00B729B8"/>
    <w:rsid w:val="00B904FC"/>
    <w:rsid w:val="00B913EE"/>
    <w:rsid w:val="00BB5476"/>
    <w:rsid w:val="00BC292F"/>
    <w:rsid w:val="00BD5061"/>
    <w:rsid w:val="00BD6EBA"/>
    <w:rsid w:val="00BF06D7"/>
    <w:rsid w:val="00C020BC"/>
    <w:rsid w:val="00C21B59"/>
    <w:rsid w:val="00C2781B"/>
    <w:rsid w:val="00C27BC6"/>
    <w:rsid w:val="00C27CD7"/>
    <w:rsid w:val="00C31945"/>
    <w:rsid w:val="00C31C39"/>
    <w:rsid w:val="00C33A23"/>
    <w:rsid w:val="00C358D2"/>
    <w:rsid w:val="00C36535"/>
    <w:rsid w:val="00C44A8F"/>
    <w:rsid w:val="00C61C36"/>
    <w:rsid w:val="00C713F0"/>
    <w:rsid w:val="00C718CC"/>
    <w:rsid w:val="00C722DB"/>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233E"/>
    <w:rsid w:val="00CE5EE8"/>
    <w:rsid w:val="00D06596"/>
    <w:rsid w:val="00D078CB"/>
    <w:rsid w:val="00D32FD3"/>
    <w:rsid w:val="00D34DE0"/>
    <w:rsid w:val="00D3522C"/>
    <w:rsid w:val="00D371B8"/>
    <w:rsid w:val="00D37F37"/>
    <w:rsid w:val="00D449A6"/>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37AD0"/>
    <w:rsid w:val="00E41F59"/>
    <w:rsid w:val="00E52DD0"/>
    <w:rsid w:val="00E57C20"/>
    <w:rsid w:val="00E61410"/>
    <w:rsid w:val="00E64CBD"/>
    <w:rsid w:val="00E64D52"/>
    <w:rsid w:val="00E66162"/>
    <w:rsid w:val="00E7225C"/>
    <w:rsid w:val="00E776D3"/>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47C93"/>
    <w:rsid w:val="00F609ED"/>
    <w:rsid w:val="00F62052"/>
    <w:rsid w:val="00F6239C"/>
    <w:rsid w:val="00F7581E"/>
    <w:rsid w:val="00F771DB"/>
    <w:rsid w:val="00F80F36"/>
    <w:rsid w:val="00F82AAA"/>
    <w:rsid w:val="00F83E7B"/>
    <w:rsid w:val="00FB5815"/>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7049">
      <w:bodyDiv w:val="1"/>
      <w:marLeft w:val="0"/>
      <w:marRight w:val="0"/>
      <w:marTop w:val="0"/>
      <w:marBottom w:val="0"/>
      <w:divBdr>
        <w:top w:val="none" w:sz="0" w:space="0" w:color="auto"/>
        <w:left w:val="none" w:sz="0" w:space="0" w:color="auto"/>
        <w:bottom w:val="none" w:sz="0" w:space="0" w:color="auto"/>
        <w:right w:val="none" w:sz="0" w:space="0" w:color="auto"/>
      </w:divBdr>
    </w:div>
    <w:div w:id="1446774146">
      <w:bodyDiv w:val="1"/>
      <w:marLeft w:val="0"/>
      <w:marRight w:val="0"/>
      <w:marTop w:val="0"/>
      <w:marBottom w:val="0"/>
      <w:divBdr>
        <w:top w:val="none" w:sz="0" w:space="0" w:color="auto"/>
        <w:left w:val="none" w:sz="0" w:space="0" w:color="auto"/>
        <w:bottom w:val="none" w:sz="0" w:space="0" w:color="auto"/>
        <w:right w:val="none" w:sz="0" w:space="0" w:color="auto"/>
      </w:divBdr>
    </w:div>
    <w:div w:id="19529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2757</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2023-06-27T06:32:00Z</dcterms:created>
  <dcterms:modified xsi:type="dcterms:W3CDTF">2023-06-27T06:32:00Z</dcterms:modified>
</cp:coreProperties>
</file>