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633A11C0" w:rsidR="00A46122" w:rsidRPr="00AD2026" w:rsidRDefault="00B729B8" w:rsidP="00944AD2">
      <w:pPr>
        <w:jc w:val="center"/>
        <w:rPr>
          <w:b/>
        </w:rPr>
      </w:pPr>
      <w:r w:rsidRPr="00AD2026">
        <w:rPr>
          <w:b/>
        </w:rPr>
        <w:t xml:space="preserve">DĖL </w:t>
      </w:r>
      <w:r w:rsidR="00D914D5" w:rsidRPr="00D914D5">
        <w:rPr>
          <w:rFonts w:eastAsia="Times New Roman"/>
          <w:b/>
          <w:bCs/>
          <w:szCs w:val="24"/>
          <w:lang w:eastAsia="zh-CN"/>
        </w:rPr>
        <w:t xml:space="preserve">TERITORIJOS TARP MOLAINIŲ IR V. ALANTO GATVIŲ DETALIOJO PLANO </w:t>
      </w:r>
      <w:r w:rsidR="0003785A" w:rsidRPr="0003785A">
        <w:rPr>
          <w:b/>
          <w:szCs w:val="24"/>
        </w:rPr>
        <w:t>KOREGAVIMO,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276E10A" w:rsidR="003153A5" w:rsidRPr="00AD2026" w:rsidRDefault="00083A26" w:rsidP="00083A26">
      <w:pPr>
        <w:spacing w:line="360" w:lineRule="auto"/>
        <w:ind w:firstLine="851"/>
        <w:jc w:val="both"/>
      </w:pPr>
      <w:r w:rsidRPr="00083A26">
        <w:t>Vadovaudamasis Lietuvos Respublikos vietos savivaldos įstatymo 29 straipsnio 8 dalies 2 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21BF8A98"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D914D5" w:rsidRPr="00D914D5">
        <w:rPr>
          <w:rFonts w:eastAsia="Times New Roman"/>
          <w:szCs w:val="24"/>
        </w:rPr>
        <w:t xml:space="preserve">Teritorijos tarp </w:t>
      </w:r>
      <w:proofErr w:type="spellStart"/>
      <w:r w:rsidR="00D914D5" w:rsidRPr="00D914D5">
        <w:rPr>
          <w:rFonts w:eastAsia="Times New Roman"/>
          <w:szCs w:val="24"/>
        </w:rPr>
        <w:t>Molainių</w:t>
      </w:r>
      <w:proofErr w:type="spellEnd"/>
      <w:r w:rsidR="00D914D5" w:rsidRPr="00D914D5">
        <w:rPr>
          <w:rFonts w:eastAsia="Times New Roman"/>
          <w:szCs w:val="24"/>
        </w:rPr>
        <w:t xml:space="preserve"> ir V. </w:t>
      </w:r>
      <w:proofErr w:type="spellStart"/>
      <w:r w:rsidR="00D914D5" w:rsidRPr="00D914D5">
        <w:rPr>
          <w:rFonts w:eastAsia="Times New Roman"/>
          <w:szCs w:val="24"/>
        </w:rPr>
        <w:t>Alanto</w:t>
      </w:r>
      <w:proofErr w:type="spellEnd"/>
      <w:r w:rsidR="00D914D5" w:rsidRPr="00D914D5">
        <w:rPr>
          <w:rFonts w:eastAsia="Times New Roman"/>
          <w:szCs w:val="24"/>
        </w:rPr>
        <w:t xml:space="preserve"> gatvių detaliojo plano, patvirtinto Panevėžio miesto valdybos 2000 m. gegužės 9 d. sprendimo Nr. 168v „Dėl supaprastinta tvarka parengtų detaliųjų planų patvirtinimo ir adresų numatomiems statiniams suteikimo“ 1 punktu,</w:t>
      </w:r>
      <w:r w:rsidR="006A64D0" w:rsidRPr="00AD2026">
        <w:t xml:space="preserve"> </w:t>
      </w:r>
      <w:r w:rsidR="0012115F" w:rsidRPr="00AD2026">
        <w:t>koregavimas</w:t>
      </w:r>
      <w:r w:rsidRPr="00AD2026">
        <w:t>;</w:t>
      </w:r>
    </w:p>
    <w:p w14:paraId="4456A341" w14:textId="4A6D5869"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03785A" w:rsidRPr="0003785A">
        <w:t xml:space="preserve">koreguoti </w:t>
      </w:r>
      <w:bookmarkStart w:id="2" w:name="_Hlk119935606"/>
      <w:r w:rsidR="00D914D5" w:rsidRPr="00D914D5">
        <w:rPr>
          <w:bCs/>
        </w:rPr>
        <w:t xml:space="preserve">Teritorijos tarp </w:t>
      </w:r>
      <w:proofErr w:type="spellStart"/>
      <w:r w:rsidR="00D914D5" w:rsidRPr="00D914D5">
        <w:rPr>
          <w:bCs/>
        </w:rPr>
        <w:t>Molainių</w:t>
      </w:r>
      <w:proofErr w:type="spellEnd"/>
      <w:r w:rsidR="00D914D5" w:rsidRPr="00D914D5">
        <w:rPr>
          <w:bCs/>
        </w:rPr>
        <w:t xml:space="preserve"> ir V. </w:t>
      </w:r>
      <w:proofErr w:type="spellStart"/>
      <w:r w:rsidR="00D914D5" w:rsidRPr="00D914D5">
        <w:rPr>
          <w:bCs/>
        </w:rPr>
        <w:t>Alanto</w:t>
      </w:r>
      <w:proofErr w:type="spellEnd"/>
      <w:r w:rsidR="00D914D5" w:rsidRPr="00D914D5">
        <w:rPr>
          <w:bCs/>
        </w:rPr>
        <w:t xml:space="preserve"> gatvių detaliojo plano</w:t>
      </w:r>
      <w:bookmarkEnd w:id="2"/>
      <w:r w:rsidR="00D914D5" w:rsidRPr="00D914D5">
        <w:rPr>
          <w:bCs/>
        </w:rPr>
        <w:t>, patvirtinto Panevėžio miesto valdybos 2000 m. gegužės 9 d. sprendimo Nr. 168v „Dėl supaprastinta tvarka parengtų detaliųjų planų patvirtinimo ir adresų numatomiems statiniams suteikimo“ 1 punktu,</w:t>
      </w:r>
      <w:r w:rsidR="0003785A" w:rsidRPr="0003785A">
        <w:rPr>
          <w:bCs/>
        </w:rPr>
        <w:t xml:space="preserve"> </w:t>
      </w:r>
      <w:r w:rsidR="0003785A">
        <w:rPr>
          <w:bCs/>
        </w:rPr>
        <w:t xml:space="preserve">su vėlesniais pakeitimais </w:t>
      </w:r>
      <w:r w:rsidR="0003785A" w:rsidRPr="0003785A">
        <w:t xml:space="preserve">sprendinius, </w:t>
      </w:r>
      <w:r w:rsidR="00D914D5">
        <w:t>pakeičiant</w:t>
      </w:r>
      <w:r w:rsidR="00083A26">
        <w:t xml:space="preserve"> žemės sklyp</w:t>
      </w:r>
      <w:r w:rsidR="00D914D5">
        <w:t>o</w:t>
      </w:r>
      <w:r w:rsidR="00083A26">
        <w:t>, esanči</w:t>
      </w:r>
      <w:r w:rsidR="00D914D5">
        <w:t>o</w:t>
      </w:r>
      <w:r w:rsidR="00083A26">
        <w:t xml:space="preserve"> </w:t>
      </w:r>
      <w:proofErr w:type="spellStart"/>
      <w:r w:rsidR="00D914D5">
        <w:t>Papušių</w:t>
      </w:r>
      <w:proofErr w:type="spellEnd"/>
      <w:r w:rsidR="00D914D5">
        <w:t xml:space="preserve"> g. 1, </w:t>
      </w:r>
      <w:r w:rsidR="0003785A" w:rsidRPr="0003785A">
        <w:t xml:space="preserve">Panevėžio mieste, </w:t>
      </w:r>
      <w:r w:rsidR="00D914D5">
        <w:t>žemės naudojimo būdą iš komercinės paskirties objektų teritorijos į vienbučių ir dvibučių gyvenamųjų pastatų teritorijos</w:t>
      </w:r>
      <w:r w:rsidR="00083A26">
        <w:t xml:space="preserve"> </w:t>
      </w:r>
      <w:r w:rsidR="0003785A" w:rsidRPr="0003785A">
        <w:t>ir nust</w:t>
      </w:r>
      <w:r w:rsidR="00083A26">
        <w:t xml:space="preserve">atant </w:t>
      </w:r>
      <w:r w:rsidR="00D914D5">
        <w:t>žemės sklypo</w:t>
      </w:r>
      <w:r w:rsidR="0003785A" w:rsidRPr="0003785A">
        <w:t xml:space="preserve"> privalomuosius teritorijos naudojimo reglamentus pagal Panevėžio miesto teritorijos bendrojo plano keitimo (T00079711), patvirtinto Panevėžio miesto savivaldybės tarybos 2016 m. lapkričio 24 d. sprendimu Nr. 1-408 „</w:t>
      </w:r>
      <w:r w:rsidR="0003785A" w:rsidRPr="0003785A">
        <w:rPr>
          <w:bCs/>
        </w:rPr>
        <w:t>Dėl Panevėžio miesto teritorijos bendrojo plano keitimo patvirtinimo“, sprendinius</w:t>
      </w:r>
      <w:r w:rsidR="00673179" w:rsidRPr="00AD2026">
        <w:t>;</w:t>
      </w:r>
    </w:p>
    <w:p w14:paraId="4456A342" w14:textId="41C7EE28" w:rsidR="003153A5" w:rsidRPr="00AD2026" w:rsidRDefault="00D914D5" w:rsidP="00E64D52">
      <w:pPr>
        <w:pStyle w:val="Sraas"/>
        <w:numPr>
          <w:ilvl w:val="1"/>
          <w:numId w:val="3"/>
        </w:numPr>
        <w:spacing w:after="0" w:line="360" w:lineRule="auto"/>
        <w:ind w:left="0" w:firstLine="851"/>
        <w:jc w:val="both"/>
      </w:pPr>
      <w:r w:rsidRPr="00D914D5">
        <w:rPr>
          <w:bCs/>
        </w:rPr>
        <w:t xml:space="preserve">Teritorijos tarp </w:t>
      </w:r>
      <w:proofErr w:type="spellStart"/>
      <w:r w:rsidRPr="00D914D5">
        <w:rPr>
          <w:bCs/>
        </w:rPr>
        <w:t>Molainių</w:t>
      </w:r>
      <w:proofErr w:type="spellEnd"/>
      <w:r w:rsidRPr="00D914D5">
        <w:rPr>
          <w:bCs/>
        </w:rPr>
        <w:t xml:space="preserve"> ir V. </w:t>
      </w:r>
      <w:proofErr w:type="spellStart"/>
      <w:r w:rsidRPr="00D914D5">
        <w:rPr>
          <w:bCs/>
        </w:rPr>
        <w:t>Alanto</w:t>
      </w:r>
      <w:proofErr w:type="spellEnd"/>
      <w:r w:rsidRPr="00D914D5">
        <w:rPr>
          <w:bCs/>
        </w:rPr>
        <w:t xml:space="preserve"> gatvių detaliojo plano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4C1DDD">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D698" w14:textId="77777777" w:rsidR="008524DC" w:rsidRDefault="008524DC" w:rsidP="001A7B21">
      <w:r>
        <w:separator/>
      </w:r>
    </w:p>
  </w:endnote>
  <w:endnote w:type="continuationSeparator" w:id="0">
    <w:p w14:paraId="37B7F686" w14:textId="77777777" w:rsidR="008524DC" w:rsidRDefault="008524D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717C" w14:textId="77777777" w:rsidR="008524DC" w:rsidRDefault="008524DC" w:rsidP="001A7B21">
      <w:r>
        <w:separator/>
      </w:r>
    </w:p>
  </w:footnote>
  <w:footnote w:type="continuationSeparator" w:id="0">
    <w:p w14:paraId="451221B4" w14:textId="77777777" w:rsidR="008524DC" w:rsidRDefault="008524D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644570">
    <w:abstractNumId w:val="1"/>
  </w:num>
  <w:num w:numId="2" w16cid:durableId="1021201802">
    <w:abstractNumId w:val="3"/>
  </w:num>
  <w:num w:numId="3" w16cid:durableId="80951559">
    <w:abstractNumId w:val="0"/>
  </w:num>
  <w:num w:numId="4" w16cid:durableId="123319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F6C60"/>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2655</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service10@panevezys.lt</cp:lastModifiedBy>
  <cp:revision>2</cp:revision>
  <cp:lastPrinted>2022-09-26T13:10:00Z</cp:lastPrinted>
  <dcterms:created xsi:type="dcterms:W3CDTF">2022-11-22T12:21:00Z</dcterms:created>
  <dcterms:modified xsi:type="dcterms:W3CDTF">2022-11-22T12:21:00Z</dcterms:modified>
</cp:coreProperties>
</file>