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8843E0" w:rsidRDefault="00524D2D" w:rsidP="00E832CC">
      <w:pPr>
        <w:jc w:val="center"/>
        <w:rPr>
          <w:bCs/>
          <w:szCs w:val="24"/>
        </w:rPr>
      </w:pPr>
      <w:r w:rsidRPr="008843E0">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8843E0" w:rsidRDefault="00E832CC" w:rsidP="00E832CC">
      <w:pPr>
        <w:jc w:val="center"/>
        <w:rPr>
          <w:bCs/>
          <w:szCs w:val="24"/>
        </w:rPr>
      </w:pPr>
    </w:p>
    <w:p w14:paraId="25F24FC1" w14:textId="77777777" w:rsidR="0062551B" w:rsidRPr="008843E0" w:rsidRDefault="0062551B" w:rsidP="00E832CC">
      <w:pPr>
        <w:jc w:val="center"/>
        <w:rPr>
          <w:b/>
          <w:sz w:val="28"/>
        </w:rPr>
      </w:pPr>
      <w:r w:rsidRPr="008843E0">
        <w:rPr>
          <w:b/>
          <w:sz w:val="28"/>
        </w:rPr>
        <w:t>PANEVĖŽIO MIESTO SAVIVALDYBĖS MERAS</w:t>
      </w:r>
    </w:p>
    <w:p w14:paraId="25F24FC2" w14:textId="0FDF0998" w:rsidR="0062551B" w:rsidRPr="008843E0" w:rsidRDefault="0062551B" w:rsidP="00E832CC">
      <w:pPr>
        <w:jc w:val="center"/>
      </w:pPr>
    </w:p>
    <w:p w14:paraId="7A7FB9EC" w14:textId="77777777" w:rsidR="00FA6D3C" w:rsidRPr="008843E0" w:rsidRDefault="00FA6D3C" w:rsidP="00E832CC">
      <w:pPr>
        <w:jc w:val="center"/>
      </w:pPr>
    </w:p>
    <w:p w14:paraId="25F24FC3" w14:textId="77777777" w:rsidR="0062551B" w:rsidRPr="008843E0" w:rsidRDefault="0062551B" w:rsidP="00E832CC">
      <w:pPr>
        <w:keepNext/>
        <w:jc w:val="center"/>
        <w:outlineLvl w:val="1"/>
        <w:rPr>
          <w:b/>
        </w:rPr>
      </w:pPr>
      <w:r w:rsidRPr="008843E0">
        <w:rPr>
          <w:b/>
        </w:rPr>
        <w:t>POTVARKIS</w:t>
      </w:r>
    </w:p>
    <w:p w14:paraId="595326D2" w14:textId="77777777" w:rsidR="00B66045" w:rsidRPr="008843E0" w:rsidRDefault="00B66045" w:rsidP="00B66045">
      <w:pPr>
        <w:pStyle w:val="Antrat1"/>
      </w:pPr>
      <w:r w:rsidRPr="008843E0">
        <w:fldChar w:fldCharType="begin">
          <w:ffData>
            <w:name w:val="tekstoAntraste"/>
            <w:enabled/>
            <w:calcOnExit w:val="0"/>
            <w:textInput>
              <w:default w:val="DĖL"/>
            </w:textInput>
          </w:ffData>
        </w:fldChar>
      </w:r>
      <w:bookmarkStart w:id="0" w:name="tekstoAntraste"/>
      <w:r w:rsidRPr="008843E0">
        <w:instrText xml:space="preserve"> FORMTEXT </w:instrText>
      </w:r>
      <w:r w:rsidRPr="008843E0">
        <w:fldChar w:fldCharType="separate"/>
      </w:r>
      <w:r w:rsidRPr="008843E0">
        <w:t>DĖL SAVIVALDYBĖS TARYBOS POSĖDŽIO SUŠAUKIMO</w:t>
      </w:r>
      <w:r w:rsidRPr="008843E0">
        <w:fldChar w:fldCharType="end"/>
      </w:r>
      <w:bookmarkEnd w:id="0"/>
    </w:p>
    <w:p w14:paraId="25F24FC5" w14:textId="77777777" w:rsidR="0062551B" w:rsidRPr="008843E0" w:rsidRDefault="0062551B" w:rsidP="00E832CC">
      <w:pPr>
        <w:jc w:val="center"/>
      </w:pPr>
    </w:p>
    <w:p w14:paraId="60519748" w14:textId="6BBA790B" w:rsidR="002E08E0" w:rsidRDefault="002E08E0" w:rsidP="00E832CC">
      <w:pPr>
        <w:keepNext/>
        <w:jc w:val="center"/>
        <w:outlineLvl w:val="2"/>
      </w:pPr>
      <w:r w:rsidRPr="002E08E0">
        <w:rPr>
          <w:rStyle w:val="Style3"/>
        </w:rPr>
        <w:t xml:space="preserve">2022 m. </w:t>
      </w:r>
      <w:r>
        <w:rPr>
          <w:rStyle w:val="Style3"/>
        </w:rPr>
        <w:t>spalio 20</w:t>
      </w:r>
      <w:r w:rsidRPr="002E08E0">
        <w:rPr>
          <w:rStyle w:val="Style3"/>
        </w:rPr>
        <w:t xml:space="preserve"> d. Nr. M-</w:t>
      </w:r>
      <w:r>
        <w:rPr>
          <w:rStyle w:val="Style3"/>
        </w:rPr>
        <w:t>61</w:t>
      </w:r>
    </w:p>
    <w:p w14:paraId="25F24FC7" w14:textId="3525969A" w:rsidR="0062551B" w:rsidRPr="008843E0" w:rsidRDefault="0062551B" w:rsidP="00E832CC">
      <w:pPr>
        <w:keepNext/>
        <w:jc w:val="center"/>
        <w:outlineLvl w:val="2"/>
        <w:rPr>
          <w:b/>
        </w:rPr>
      </w:pPr>
      <w:r w:rsidRPr="008843E0">
        <w:t>Panevėžys</w:t>
      </w:r>
    </w:p>
    <w:p w14:paraId="25F24FC8" w14:textId="77777777" w:rsidR="0062551B" w:rsidRPr="008843E0" w:rsidRDefault="0062551B" w:rsidP="00E832CC">
      <w:pPr>
        <w:jc w:val="center"/>
      </w:pPr>
    </w:p>
    <w:p w14:paraId="25F24FC9" w14:textId="77777777" w:rsidR="0062551B" w:rsidRPr="008843E0" w:rsidRDefault="0062551B" w:rsidP="00E832CC">
      <w:pPr>
        <w:jc w:val="center"/>
      </w:pPr>
    </w:p>
    <w:p w14:paraId="25F24FCA" w14:textId="01991180" w:rsidR="00E832CC" w:rsidRPr="008843E0" w:rsidRDefault="00E764E2" w:rsidP="00FA6D3C">
      <w:pPr>
        <w:spacing w:line="360" w:lineRule="auto"/>
        <w:ind w:firstLine="851"/>
        <w:jc w:val="both"/>
        <w:rPr>
          <w:szCs w:val="24"/>
        </w:rPr>
      </w:pPr>
      <w:r w:rsidRPr="008843E0">
        <w:rPr>
          <w:szCs w:val="24"/>
        </w:rPr>
        <w:t>Vadovaudamasis Lietuvos Respublikos vietos savivaldos įstatymo 20 straipsnio 2 dalies 1</w:t>
      </w:r>
      <w:r w:rsidR="00FA6D3C" w:rsidRPr="008843E0">
        <w:rPr>
          <w:szCs w:val="24"/>
        </w:rPr>
        <w:t> </w:t>
      </w:r>
      <w:r w:rsidRPr="008843E0">
        <w:rPr>
          <w:szCs w:val="24"/>
        </w:rPr>
        <w:t>punktu</w:t>
      </w:r>
      <w:r w:rsidR="008F5716" w:rsidRPr="008843E0">
        <w:rPr>
          <w:szCs w:val="24"/>
        </w:rPr>
        <w:t xml:space="preserve"> </w:t>
      </w:r>
      <w:r w:rsidRPr="008843E0">
        <w:rPr>
          <w:szCs w:val="24"/>
        </w:rPr>
        <w:t>ir Panevėžio miesto savivaldybės tarybos veiklos reglamento, patvirtinto Panevėžio miesto savivaldybės tarybos 2015 m. kovo 26 d. sprendimu Nr. 1-44</w:t>
      </w:r>
      <w:r w:rsidR="00FA6D3C" w:rsidRPr="008843E0">
        <w:rPr>
          <w:szCs w:val="24"/>
        </w:rPr>
        <w:t xml:space="preserve"> „Dėl Panevėžio miesto savivaldybės tarybos veiklos reglamento patvirtinim</w:t>
      </w:r>
      <w:bookmarkStart w:id="1" w:name="_GoBack"/>
      <w:bookmarkEnd w:id="1"/>
      <w:r w:rsidR="00FA6D3C" w:rsidRPr="008843E0">
        <w:rPr>
          <w:szCs w:val="24"/>
        </w:rPr>
        <w:t>o“</w:t>
      </w:r>
      <w:r w:rsidRPr="008843E0">
        <w:rPr>
          <w:szCs w:val="24"/>
        </w:rPr>
        <w:t>, 105.1 ir 111.1 papunkčiais:</w:t>
      </w:r>
    </w:p>
    <w:p w14:paraId="25F24FCB" w14:textId="786A5C20" w:rsidR="00E832CC" w:rsidRPr="008843E0" w:rsidRDefault="00E832CC" w:rsidP="00390D6B">
      <w:pPr>
        <w:numPr>
          <w:ilvl w:val="0"/>
          <w:numId w:val="1"/>
        </w:numPr>
        <w:spacing w:line="360" w:lineRule="auto"/>
        <w:ind w:left="0" w:firstLine="851"/>
        <w:jc w:val="both"/>
        <w:rPr>
          <w:szCs w:val="24"/>
        </w:rPr>
      </w:pPr>
      <w:r w:rsidRPr="008843E0">
        <w:rPr>
          <w:szCs w:val="24"/>
        </w:rPr>
        <w:t xml:space="preserve">S u š a u k i u  </w:t>
      </w:r>
      <w:r w:rsidR="00FA6D3C" w:rsidRPr="008843E0">
        <w:rPr>
          <w:szCs w:val="24"/>
        </w:rPr>
        <w:t>Panevėžio miesto s</w:t>
      </w:r>
      <w:r w:rsidRPr="008843E0">
        <w:rPr>
          <w:szCs w:val="24"/>
        </w:rPr>
        <w:t>avivaldybės tarybos posėdį 20</w:t>
      </w:r>
      <w:r w:rsidR="00DB7CD9" w:rsidRPr="008843E0">
        <w:rPr>
          <w:szCs w:val="24"/>
        </w:rPr>
        <w:t>2</w:t>
      </w:r>
      <w:r w:rsidR="005C0E46" w:rsidRPr="008843E0">
        <w:rPr>
          <w:szCs w:val="24"/>
        </w:rPr>
        <w:t>2</w:t>
      </w:r>
      <w:r w:rsidRPr="008843E0">
        <w:rPr>
          <w:szCs w:val="24"/>
        </w:rPr>
        <w:t xml:space="preserve"> m. </w:t>
      </w:r>
      <w:r w:rsidR="00E20FE3" w:rsidRPr="008843E0">
        <w:rPr>
          <w:szCs w:val="24"/>
        </w:rPr>
        <w:t>spalio</w:t>
      </w:r>
      <w:r w:rsidR="00DA4958" w:rsidRPr="008843E0">
        <w:rPr>
          <w:szCs w:val="24"/>
        </w:rPr>
        <w:t xml:space="preserve"> </w:t>
      </w:r>
      <w:r w:rsidR="00E20FE3" w:rsidRPr="008843E0">
        <w:rPr>
          <w:szCs w:val="24"/>
        </w:rPr>
        <w:t>27</w:t>
      </w:r>
      <w:r w:rsidR="00B84947" w:rsidRPr="008843E0">
        <w:rPr>
          <w:szCs w:val="24"/>
        </w:rPr>
        <w:t xml:space="preserve"> d. (</w:t>
      </w:r>
      <w:r w:rsidR="00161AF1" w:rsidRPr="008843E0">
        <w:rPr>
          <w:szCs w:val="24"/>
        </w:rPr>
        <w:t>ketvirtadienį</w:t>
      </w:r>
      <w:r w:rsidRPr="008843E0">
        <w:rPr>
          <w:szCs w:val="24"/>
        </w:rPr>
        <w:t>) 9 val. Savivaldybės 3 a. posėdžių salėje ir  t v i r t i n u  jo darbotvarkę:</w:t>
      </w:r>
    </w:p>
    <w:p w14:paraId="0793C482" w14:textId="1A0A2986"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bookmarkStart w:id="2" w:name="_Hlk117149717"/>
      <w:r w:rsidRPr="008843E0">
        <w:rPr>
          <w:rFonts w:ascii="Times New Roman" w:hAnsi="Times New Roman"/>
          <w:color w:val="000000"/>
          <w:sz w:val="24"/>
          <w:szCs w:val="24"/>
          <w:shd w:val="clear" w:color="auto" w:fill="FFFFFF"/>
          <w:lang w:val="lt-LT"/>
        </w:rPr>
        <w:t>Dėl Savivaldybės tarybos 2015 m. lapkričio 26 d. sprendimo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 pakeitimo (S. Vizorienė)</w:t>
      </w:r>
      <w:r w:rsidR="00B82D90" w:rsidRPr="008843E0">
        <w:rPr>
          <w:rFonts w:ascii="Times New Roman" w:hAnsi="Times New Roman"/>
          <w:color w:val="000000"/>
          <w:sz w:val="24"/>
          <w:szCs w:val="24"/>
          <w:shd w:val="clear" w:color="auto" w:fill="FFFFFF"/>
          <w:lang w:val="lt-LT"/>
        </w:rPr>
        <w:t>;</w:t>
      </w:r>
    </w:p>
    <w:p w14:paraId="4AE6627A" w14:textId="12E7B447"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Dėl Savivaldybės tarybos 2011 m. gruodžio 29 d. sprendimo Nr. 1-13-9 „Dėl Tarybos narių, mero, mero pavaduotojų, kontrolieriaus, administracijos direktoriaus, direktoriaus pavaduotojo tarnybinių komandiruočių ir jų išlaidų apmokėjimo taisyklių patvirtinimo ir Savivaldybės tarybos 2009 m. spalio 27 d. sprendimo Nr. 1-41-11 1 punkto pripažinimo netekusiu galios“ pripažinimo netekusiu galios (S. Vizorienė)</w:t>
      </w:r>
      <w:r w:rsidR="00B82D90" w:rsidRPr="008843E0">
        <w:rPr>
          <w:rFonts w:ascii="Times New Roman" w:hAnsi="Times New Roman"/>
          <w:color w:val="000000"/>
          <w:sz w:val="24"/>
          <w:szCs w:val="24"/>
          <w:shd w:val="clear" w:color="auto" w:fill="FFFFFF"/>
          <w:lang w:val="lt-LT"/>
        </w:rPr>
        <w:t>;</w:t>
      </w:r>
    </w:p>
    <w:p w14:paraId="035CC574" w14:textId="5DFBBCEA"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2022 m. vasario 17 d. sprendimo Nr. 1-26 „Dėl Panevėžio miesto savivaldybės 2022 metų biudžeto patvirtinimo“ pakeitimo (G. </w:t>
      </w:r>
      <w:proofErr w:type="spellStart"/>
      <w:r w:rsidRPr="008843E0">
        <w:rPr>
          <w:rFonts w:ascii="Times New Roman" w:hAnsi="Times New Roman"/>
          <w:color w:val="000000"/>
          <w:sz w:val="24"/>
          <w:szCs w:val="24"/>
          <w:shd w:val="clear" w:color="auto" w:fill="FFFFFF"/>
          <w:lang w:val="lt-LT"/>
        </w:rPr>
        <w:t>Plungienė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90FB288" w14:textId="1D8B54E5"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B82D90" w:rsidRPr="008843E0">
        <w:rPr>
          <w:rFonts w:ascii="Times New Roman" w:hAnsi="Times New Roman"/>
          <w:color w:val="000000"/>
          <w:sz w:val="24"/>
          <w:szCs w:val="24"/>
          <w:shd w:val="clear" w:color="auto" w:fill="FFFFFF"/>
          <w:lang w:val="lt-LT"/>
        </w:rPr>
        <w:t>;</w:t>
      </w:r>
    </w:p>
    <w:p w14:paraId="0A40D883" w14:textId="75BBFCD3"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Dėl pritarimo bendradarbiavimo sutarties su Pabėgėlių priėmimo centru sudarymui (D.</w:t>
      </w:r>
      <w:r w:rsidR="008843E0">
        <w:rPr>
          <w:rFonts w:ascii="Times New Roman" w:hAnsi="Times New Roman"/>
          <w:color w:val="000000"/>
          <w:sz w:val="24"/>
          <w:szCs w:val="24"/>
          <w:shd w:val="clear" w:color="auto" w:fill="FFFFFF"/>
          <w:lang w:val="lt-LT"/>
        </w:rPr>
        <w:t> </w:t>
      </w:r>
      <w:proofErr w:type="spellStart"/>
      <w:r w:rsidRPr="008843E0">
        <w:rPr>
          <w:rFonts w:ascii="Times New Roman" w:hAnsi="Times New Roman"/>
          <w:color w:val="000000"/>
          <w:sz w:val="24"/>
          <w:szCs w:val="24"/>
          <w:shd w:val="clear" w:color="auto" w:fill="FFFFFF"/>
          <w:lang w:val="lt-LT"/>
        </w:rPr>
        <w:t>Svirelienė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74BEC98B" w14:textId="34D3B069"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2020 m. lapkričio 26 d. sprendimo Nr. 1-347 „Dėl Panevėžio miesto teritorijų ir gatvių priežiūros ir tvarkymo paslaugų teikimo įkainių sąrašo patvirtinimo“ pakeitimo (J. Leipus, R. </w:t>
      </w:r>
      <w:proofErr w:type="spellStart"/>
      <w:r w:rsidRPr="008843E0">
        <w:rPr>
          <w:rFonts w:ascii="Times New Roman" w:hAnsi="Times New Roman"/>
          <w:color w:val="000000"/>
          <w:sz w:val="24"/>
          <w:szCs w:val="24"/>
          <w:shd w:val="clear" w:color="auto" w:fill="FFFFFF"/>
          <w:lang w:val="lt-LT"/>
        </w:rPr>
        <w:t>Servienė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5646BCED" w14:textId="38237726"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lastRenderedPageBreak/>
        <w:t>Dėl fiksuotų pajamų mokesčio ir lengvatų dydžių, taikomų įsigyjant verslo liudijimus 2023 metais vykdomai veiklai, nustatymo (J. Leipus, D. Pilkauskienė)</w:t>
      </w:r>
      <w:r w:rsidR="00B82D90" w:rsidRPr="008843E0">
        <w:rPr>
          <w:rFonts w:ascii="Times New Roman" w:hAnsi="Times New Roman"/>
          <w:color w:val="000000"/>
          <w:sz w:val="24"/>
          <w:szCs w:val="24"/>
          <w:shd w:val="clear" w:color="auto" w:fill="FFFFFF"/>
          <w:lang w:val="lt-LT"/>
        </w:rPr>
        <w:t>;</w:t>
      </w:r>
    </w:p>
    <w:p w14:paraId="72CAAB6F" w14:textId="439EBFD3"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Panevėžio miesto mokinių, pasiekusių geriausių rezultatų dalykinėse olimpiadose, konkursuose ir kituose renginiuose mokslo ir meno srityse praėjusiais mokslo metais, ir juos rengusių mokytojų apdovanojimo tvarkos aprašo patvirtinimo ir Savivaldybės tarybos 2021 m. liepos 1 d. sprendimo Nr. 1-219 pripažinimo netekusiu galios (S. </w:t>
      </w:r>
      <w:proofErr w:type="spellStart"/>
      <w:r w:rsidRPr="008843E0">
        <w:rPr>
          <w:rFonts w:ascii="Times New Roman" w:hAnsi="Times New Roman"/>
          <w:color w:val="000000"/>
          <w:sz w:val="24"/>
          <w:szCs w:val="24"/>
          <w:shd w:val="clear" w:color="auto" w:fill="FFFFFF"/>
          <w:lang w:val="lt-LT"/>
        </w:rPr>
        <w:t>Sėrikovienė</w:t>
      </w:r>
      <w:proofErr w:type="spellEnd"/>
      <w:r w:rsidRPr="008843E0">
        <w:rPr>
          <w:rFonts w:ascii="Times New Roman" w:hAnsi="Times New Roman"/>
          <w:color w:val="000000"/>
          <w:sz w:val="24"/>
          <w:szCs w:val="24"/>
          <w:shd w:val="clear" w:color="auto" w:fill="FFFFFF"/>
          <w:lang w:val="lt-LT"/>
        </w:rPr>
        <w:t xml:space="preserve">, V. </w:t>
      </w:r>
      <w:proofErr w:type="spellStart"/>
      <w:r w:rsidRPr="008843E0">
        <w:rPr>
          <w:rFonts w:ascii="Times New Roman" w:hAnsi="Times New Roman"/>
          <w:color w:val="000000"/>
          <w:sz w:val="24"/>
          <w:szCs w:val="24"/>
          <w:shd w:val="clear" w:color="auto" w:fill="FFFFFF"/>
          <w:lang w:val="lt-LT"/>
        </w:rPr>
        <w:t>Bartašienė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641FAB45" w14:textId="3C31E562"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Panevėžio miesto savivaldybės neformaliojo švietimo įstaigų, vykdančių formalųjį švietimą papildančio ugdymo, neformaliojo vaikų ir suaugusiųjų švietimo programas, klasių (grupių) skaičiaus 2022–2023 mokslo metams nustatymo ir Savivaldybės tarybos 2022 m. gegužės 19 d. sprendimo Nr. 1-194 pripažinimo netekusiu galios (S. </w:t>
      </w:r>
      <w:proofErr w:type="spellStart"/>
      <w:r w:rsidRPr="008843E0">
        <w:rPr>
          <w:rFonts w:ascii="Times New Roman" w:hAnsi="Times New Roman"/>
          <w:color w:val="000000"/>
          <w:sz w:val="24"/>
          <w:szCs w:val="24"/>
          <w:shd w:val="clear" w:color="auto" w:fill="FFFFFF"/>
          <w:lang w:val="lt-LT"/>
        </w:rPr>
        <w:t>Sėrikovienė</w:t>
      </w:r>
      <w:proofErr w:type="spellEnd"/>
      <w:r w:rsidRPr="008843E0">
        <w:rPr>
          <w:rFonts w:ascii="Times New Roman" w:hAnsi="Times New Roman"/>
          <w:color w:val="000000"/>
          <w:sz w:val="24"/>
          <w:szCs w:val="24"/>
          <w:shd w:val="clear" w:color="auto" w:fill="FFFFFF"/>
          <w:lang w:val="lt-LT"/>
        </w:rPr>
        <w:t xml:space="preserve">, V. </w:t>
      </w:r>
      <w:proofErr w:type="spellStart"/>
      <w:r w:rsidRPr="008843E0">
        <w:rPr>
          <w:rFonts w:ascii="Times New Roman" w:hAnsi="Times New Roman"/>
          <w:color w:val="000000"/>
          <w:sz w:val="24"/>
          <w:szCs w:val="24"/>
          <w:shd w:val="clear" w:color="auto" w:fill="FFFFFF"/>
          <w:lang w:val="lt-LT"/>
        </w:rPr>
        <w:t>Bartašienė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2DFA7047" w14:textId="563FB388"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2020 m. lapkričio 26 d. sprendimo Nr. 1-345 „Dėl Panevėžio miesto </w:t>
      </w:r>
      <w:r w:rsidR="008843E0">
        <w:rPr>
          <w:rFonts w:ascii="Times New Roman" w:hAnsi="Times New Roman"/>
          <w:color w:val="000000"/>
          <w:sz w:val="24"/>
          <w:szCs w:val="24"/>
          <w:shd w:val="clear" w:color="auto" w:fill="FFFFFF"/>
          <w:lang w:val="lt-LT"/>
        </w:rPr>
        <w:t>s</w:t>
      </w:r>
      <w:r w:rsidRPr="008843E0">
        <w:rPr>
          <w:rFonts w:ascii="Times New Roman" w:hAnsi="Times New Roman"/>
          <w:color w:val="000000"/>
          <w:sz w:val="24"/>
          <w:szCs w:val="24"/>
          <w:shd w:val="clear" w:color="auto" w:fill="FFFFFF"/>
          <w:lang w:val="lt-LT"/>
        </w:rPr>
        <w:t xml:space="preserve">avivaldybės kultūros ir meno stipendijų skyrimo nuostatų patvirtinimo ir Savivaldybės tarybos 2019 m. rugpjūčio 22 d. sprendimo Nr. 1-278 pripažinimo netekusiu galios“ pakeitimo (A. </w:t>
      </w:r>
      <w:proofErr w:type="spellStart"/>
      <w:r w:rsidRPr="008843E0">
        <w:rPr>
          <w:rFonts w:ascii="Times New Roman" w:hAnsi="Times New Roman"/>
          <w:color w:val="000000"/>
          <w:sz w:val="24"/>
          <w:szCs w:val="24"/>
          <w:shd w:val="clear" w:color="auto" w:fill="FFFFFF"/>
          <w:lang w:val="lt-LT"/>
        </w:rPr>
        <w:t>Čeponienė</w:t>
      </w:r>
      <w:proofErr w:type="spellEnd"/>
      <w:r w:rsidRPr="008843E0">
        <w:rPr>
          <w:rFonts w:ascii="Times New Roman" w:hAnsi="Times New Roman"/>
          <w:color w:val="000000"/>
          <w:sz w:val="24"/>
          <w:szCs w:val="24"/>
          <w:shd w:val="clear" w:color="auto" w:fill="FFFFFF"/>
          <w:lang w:val="lt-LT"/>
        </w:rPr>
        <w:t xml:space="preserve">, D. </w:t>
      </w:r>
      <w:proofErr w:type="spellStart"/>
      <w:r w:rsidRPr="008843E0">
        <w:rPr>
          <w:rFonts w:ascii="Times New Roman" w:hAnsi="Times New Roman"/>
          <w:color w:val="000000"/>
          <w:sz w:val="24"/>
          <w:szCs w:val="24"/>
          <w:shd w:val="clear" w:color="auto" w:fill="FFFFFF"/>
          <w:lang w:val="lt-LT"/>
        </w:rPr>
        <w:t>Čepukienė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7BB21115" w14:textId="7D56825E"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b/>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2020 m. rugpjūčio 27 d. sprendimo Nr. 1-228 „Dėl Panevėžio miesto kultūros ir meno projektų dalinio finansavimo nuostatų patvirtinimo“ pakeitimo (A. </w:t>
      </w:r>
      <w:proofErr w:type="spellStart"/>
      <w:r w:rsidRPr="008843E0">
        <w:rPr>
          <w:rFonts w:ascii="Times New Roman" w:hAnsi="Times New Roman"/>
          <w:color w:val="000000"/>
          <w:sz w:val="24"/>
          <w:szCs w:val="24"/>
          <w:shd w:val="clear" w:color="auto" w:fill="FFFFFF"/>
          <w:lang w:val="lt-LT"/>
        </w:rPr>
        <w:t>Čeponienė</w:t>
      </w:r>
      <w:proofErr w:type="spellEnd"/>
      <w:r w:rsidRPr="008843E0">
        <w:rPr>
          <w:rFonts w:ascii="Times New Roman" w:hAnsi="Times New Roman"/>
          <w:color w:val="000000"/>
          <w:sz w:val="24"/>
          <w:szCs w:val="24"/>
          <w:shd w:val="clear" w:color="auto" w:fill="FFFFFF"/>
          <w:lang w:val="lt-LT"/>
        </w:rPr>
        <w:t xml:space="preserve">, D. </w:t>
      </w:r>
      <w:proofErr w:type="spellStart"/>
      <w:r w:rsidRPr="008843E0">
        <w:rPr>
          <w:rFonts w:ascii="Times New Roman" w:hAnsi="Times New Roman"/>
          <w:color w:val="000000"/>
          <w:sz w:val="24"/>
          <w:szCs w:val="24"/>
          <w:shd w:val="clear" w:color="auto" w:fill="FFFFFF"/>
          <w:lang w:val="lt-LT"/>
        </w:rPr>
        <w:t>Čepukienė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794642CB" w14:textId="7AD44FD3"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2017 m. kovo 30 d. sprendimo Nr. 1-94 „Dėl Panevėžio miesto savivaldybės neveiksnių asmenų būklės peržiūrėjimo komisijos sudarymo ir jos nuostatų patvirtinimo“ pakeitimo (M. Burba, K. </w:t>
      </w:r>
      <w:proofErr w:type="spellStart"/>
      <w:r w:rsidRPr="008843E0">
        <w:rPr>
          <w:rFonts w:ascii="Times New Roman" w:hAnsi="Times New Roman"/>
          <w:color w:val="000000"/>
          <w:sz w:val="24"/>
          <w:szCs w:val="24"/>
          <w:shd w:val="clear" w:color="auto" w:fill="FFFFFF"/>
          <w:lang w:val="lt-LT"/>
        </w:rPr>
        <w:t>Prankienė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77D62CE" w14:textId="3E073F46"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viešosios įstaigos Panevėžio miesto greitosios medicinos pagalbos stoties savininko teisių ir pareigų perdavimo valstybės nuosavybėn (M. Burba, K. </w:t>
      </w:r>
      <w:proofErr w:type="spellStart"/>
      <w:r w:rsidRPr="008843E0">
        <w:rPr>
          <w:rFonts w:ascii="Times New Roman" w:hAnsi="Times New Roman"/>
          <w:color w:val="000000"/>
          <w:sz w:val="24"/>
          <w:szCs w:val="24"/>
          <w:shd w:val="clear" w:color="auto" w:fill="FFFFFF"/>
          <w:lang w:val="lt-LT"/>
        </w:rPr>
        <w:t>Prankienė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40443275" w14:textId="17491970"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2017 m. lapkričio 23 d. sprendimo Nr. 1-376 „Dėl </w:t>
      </w:r>
      <w:r w:rsidR="00FF0744" w:rsidRPr="008843E0">
        <w:rPr>
          <w:rFonts w:ascii="Times New Roman" w:hAnsi="Times New Roman"/>
          <w:color w:val="000000"/>
          <w:sz w:val="24"/>
          <w:szCs w:val="24"/>
          <w:shd w:val="clear" w:color="auto" w:fill="FFFFFF"/>
          <w:lang w:val="lt-LT"/>
        </w:rPr>
        <w:t>A</w:t>
      </w:r>
      <w:r w:rsidRPr="008843E0">
        <w:rPr>
          <w:rFonts w:ascii="Times New Roman" w:hAnsi="Times New Roman"/>
          <w:color w:val="000000"/>
          <w:sz w:val="24"/>
          <w:szCs w:val="24"/>
          <w:shd w:val="clear" w:color="auto" w:fill="FFFFFF"/>
          <w:lang w:val="lt-LT"/>
        </w:rPr>
        <w:t xml:space="preserve">smens (šeimos) socialinių paslaugų poreikio nustatymo ir skyrimo Panevėžio mieste tvarkos aprašo patvirtinimo ir Savivaldybės tarybos 2014 m. kovo 27 d. sprendimo Nr. 1-86 pripažinimo netekusiu galios“ pakeitimo (R. Urbonavičienė, V. </w:t>
      </w:r>
      <w:proofErr w:type="spellStart"/>
      <w:r w:rsidRPr="008843E0">
        <w:rPr>
          <w:rFonts w:ascii="Times New Roman" w:hAnsi="Times New Roman"/>
          <w:color w:val="000000"/>
          <w:sz w:val="24"/>
          <w:szCs w:val="24"/>
          <w:shd w:val="clear" w:color="auto" w:fill="FFFFFF"/>
          <w:lang w:val="lt-LT"/>
        </w:rPr>
        <w:t>Kyžienė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3508022" w14:textId="7633CBCE"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vidutinės kuro kainos kompensacijoms 2022–2023 metų šildymo sezonui apskaičiuoti patvirtinimo ir Savivaldybės tarybos 2018 m. spalio 25 d. sprendimo Nr. 1-315 pripažinimo netekusiu galios (Z. </w:t>
      </w:r>
      <w:proofErr w:type="spellStart"/>
      <w:r w:rsidRPr="008843E0">
        <w:rPr>
          <w:rFonts w:ascii="Times New Roman" w:hAnsi="Times New Roman"/>
          <w:color w:val="000000"/>
          <w:sz w:val="24"/>
          <w:szCs w:val="24"/>
          <w:shd w:val="clear" w:color="auto" w:fill="FFFFFF"/>
          <w:lang w:val="lt-LT"/>
        </w:rPr>
        <w:t>Ragėnienė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25052B9" w14:textId="31011D77"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sz w:val="24"/>
          <w:szCs w:val="24"/>
          <w:lang w:val="lt-LT"/>
        </w:rPr>
        <w:t>D</w:t>
      </w:r>
      <w:r w:rsidRPr="008843E0">
        <w:rPr>
          <w:rFonts w:ascii="Times New Roman" w:hAnsi="Times New Roman"/>
          <w:color w:val="000000"/>
          <w:sz w:val="24"/>
          <w:szCs w:val="24"/>
          <w:shd w:val="clear" w:color="auto" w:fill="FFFFFF"/>
          <w:lang w:val="lt-LT"/>
        </w:rPr>
        <w:t xml:space="preserve">ėl Savivaldybės tarybos 2019 m. sausio 31 d. sprendimo Nr. 1-13 „Dėl </w:t>
      </w:r>
      <w:r w:rsidR="008843E0">
        <w:rPr>
          <w:rFonts w:ascii="Times New Roman" w:hAnsi="Times New Roman"/>
          <w:color w:val="000000"/>
          <w:sz w:val="24"/>
          <w:szCs w:val="24"/>
          <w:shd w:val="clear" w:color="auto" w:fill="FFFFFF"/>
          <w:lang w:val="lt-LT"/>
        </w:rPr>
        <w:t>P</w:t>
      </w:r>
      <w:r w:rsidRPr="008843E0">
        <w:rPr>
          <w:rFonts w:ascii="Times New Roman" w:hAnsi="Times New Roman"/>
          <w:color w:val="000000"/>
          <w:sz w:val="24"/>
          <w:szCs w:val="24"/>
          <w:shd w:val="clear" w:color="auto" w:fill="FFFFFF"/>
          <w:lang w:val="lt-LT"/>
        </w:rPr>
        <w:t xml:space="preserve">iniginės socialinės paramos nepasiturintiems gyventojams teikimo tvarkos aprašo patvirtinimo ir Savivaldybės tarybos 2015 m. kovo 26 d. sprendimo Nr. 1-68 pripažinimo netekusiu galios“ pakeitimo (Z. </w:t>
      </w:r>
      <w:proofErr w:type="spellStart"/>
      <w:r w:rsidRPr="008843E0">
        <w:rPr>
          <w:rFonts w:ascii="Times New Roman" w:hAnsi="Times New Roman"/>
          <w:color w:val="000000"/>
          <w:sz w:val="24"/>
          <w:szCs w:val="24"/>
          <w:shd w:val="clear" w:color="auto" w:fill="FFFFFF"/>
          <w:lang w:val="lt-LT"/>
        </w:rPr>
        <w:t>Ragėnienė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2E8249CA" w14:textId="3BF3CAF7"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2013 m. lapkričio 14 d. sprendimo Nr. 1-325 „Dėl įkainio už urnos laikymą </w:t>
      </w:r>
      <w:proofErr w:type="spellStart"/>
      <w:r w:rsidRPr="008843E0">
        <w:rPr>
          <w:rFonts w:ascii="Times New Roman" w:hAnsi="Times New Roman"/>
          <w:color w:val="000000"/>
          <w:sz w:val="24"/>
          <w:szCs w:val="24"/>
          <w:shd w:val="clear" w:color="auto" w:fill="FFFFFF"/>
          <w:lang w:val="lt-LT"/>
        </w:rPr>
        <w:t>kolumbariumo</w:t>
      </w:r>
      <w:proofErr w:type="spellEnd"/>
      <w:r w:rsidRPr="008843E0">
        <w:rPr>
          <w:rFonts w:ascii="Times New Roman" w:hAnsi="Times New Roman"/>
          <w:color w:val="000000"/>
          <w:sz w:val="24"/>
          <w:szCs w:val="24"/>
          <w:shd w:val="clear" w:color="auto" w:fill="FFFFFF"/>
          <w:lang w:val="lt-LT"/>
        </w:rPr>
        <w:t xml:space="preserve"> nišoje nustatymo ir </w:t>
      </w:r>
      <w:r w:rsidR="00FF0744" w:rsidRPr="008843E0">
        <w:rPr>
          <w:rFonts w:ascii="Times New Roman" w:hAnsi="Times New Roman"/>
          <w:color w:val="000000"/>
          <w:sz w:val="24"/>
          <w:szCs w:val="24"/>
          <w:shd w:val="clear" w:color="auto" w:fill="FFFFFF"/>
          <w:lang w:val="lt-LT"/>
        </w:rPr>
        <w:t>K</w:t>
      </w:r>
      <w:r w:rsidRPr="008843E0">
        <w:rPr>
          <w:rFonts w:ascii="Times New Roman" w:hAnsi="Times New Roman"/>
          <w:color w:val="000000"/>
          <w:sz w:val="24"/>
          <w:szCs w:val="24"/>
          <w:shd w:val="clear" w:color="auto" w:fill="FFFFFF"/>
          <w:lang w:val="lt-LT"/>
        </w:rPr>
        <w:t xml:space="preserve">remuotų žmonių palaikų laikymo Panevėžio miesto </w:t>
      </w:r>
      <w:proofErr w:type="spellStart"/>
      <w:r w:rsidRPr="008843E0">
        <w:rPr>
          <w:rFonts w:ascii="Times New Roman" w:hAnsi="Times New Roman"/>
          <w:color w:val="000000"/>
          <w:sz w:val="24"/>
          <w:szCs w:val="24"/>
          <w:shd w:val="clear" w:color="auto" w:fill="FFFFFF"/>
          <w:lang w:val="lt-LT"/>
        </w:rPr>
        <w:t>kolumbariumo</w:t>
      </w:r>
      <w:proofErr w:type="spellEnd"/>
      <w:r w:rsidRPr="008843E0">
        <w:rPr>
          <w:rFonts w:ascii="Times New Roman" w:hAnsi="Times New Roman"/>
          <w:color w:val="000000"/>
          <w:sz w:val="24"/>
          <w:szCs w:val="24"/>
          <w:shd w:val="clear" w:color="auto" w:fill="FFFFFF"/>
          <w:lang w:val="lt-LT"/>
        </w:rPr>
        <w:t xml:space="preserve"> nišose tvarkos aprašo patvirtinimo“ pakeitimo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S. Mickutė)</w:t>
      </w:r>
      <w:r w:rsidR="00B82D90" w:rsidRPr="008843E0">
        <w:rPr>
          <w:rFonts w:ascii="Times New Roman" w:hAnsi="Times New Roman"/>
          <w:color w:val="000000"/>
          <w:sz w:val="24"/>
          <w:szCs w:val="24"/>
          <w:shd w:val="clear" w:color="auto" w:fill="FFFFFF"/>
          <w:lang w:val="lt-LT"/>
        </w:rPr>
        <w:t>;</w:t>
      </w:r>
    </w:p>
    <w:p w14:paraId="5755A844" w14:textId="26B95FCD"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lastRenderedPageBreak/>
        <w:t xml:space="preserve">Dėl Savivaldybės tarybos 2014 m. spalio 23 d. sprendimo Nr. 1-302 „Dėl perskaičiuotos kainos už urnos laikymą </w:t>
      </w:r>
      <w:proofErr w:type="spellStart"/>
      <w:r w:rsidRPr="008843E0">
        <w:rPr>
          <w:rFonts w:ascii="Times New Roman" w:hAnsi="Times New Roman"/>
          <w:color w:val="000000"/>
          <w:sz w:val="24"/>
          <w:szCs w:val="24"/>
          <w:shd w:val="clear" w:color="auto" w:fill="FFFFFF"/>
          <w:lang w:val="lt-LT"/>
        </w:rPr>
        <w:t>kolumbariumo</w:t>
      </w:r>
      <w:proofErr w:type="spellEnd"/>
      <w:r w:rsidRPr="008843E0">
        <w:rPr>
          <w:rFonts w:ascii="Times New Roman" w:hAnsi="Times New Roman"/>
          <w:color w:val="000000"/>
          <w:sz w:val="24"/>
          <w:szCs w:val="24"/>
          <w:shd w:val="clear" w:color="auto" w:fill="FFFFFF"/>
          <w:lang w:val="lt-LT"/>
        </w:rPr>
        <w:t xml:space="preserve"> nišoje nustatymo ir Savivaldybės tarybos 2013 m. lapkričio 14 d. sprendimo Nr. 1-325 „Dėl įkainio už urnos laikymą </w:t>
      </w:r>
      <w:proofErr w:type="spellStart"/>
      <w:r w:rsidRPr="008843E0">
        <w:rPr>
          <w:rFonts w:ascii="Times New Roman" w:hAnsi="Times New Roman"/>
          <w:color w:val="000000"/>
          <w:sz w:val="24"/>
          <w:szCs w:val="24"/>
          <w:shd w:val="clear" w:color="auto" w:fill="FFFFFF"/>
          <w:lang w:val="lt-LT"/>
        </w:rPr>
        <w:t>kolumbariumo</w:t>
      </w:r>
      <w:proofErr w:type="spellEnd"/>
      <w:r w:rsidRPr="008843E0">
        <w:rPr>
          <w:rFonts w:ascii="Times New Roman" w:hAnsi="Times New Roman"/>
          <w:color w:val="000000"/>
          <w:sz w:val="24"/>
          <w:szCs w:val="24"/>
          <w:shd w:val="clear" w:color="auto" w:fill="FFFFFF"/>
          <w:lang w:val="lt-LT"/>
        </w:rPr>
        <w:t xml:space="preserve"> nišoje nustatymo ir </w:t>
      </w:r>
      <w:r w:rsidR="00FF0744" w:rsidRPr="008843E0">
        <w:rPr>
          <w:rFonts w:ascii="Times New Roman" w:hAnsi="Times New Roman"/>
          <w:color w:val="000000"/>
          <w:sz w:val="24"/>
          <w:szCs w:val="24"/>
          <w:shd w:val="clear" w:color="auto" w:fill="FFFFFF"/>
          <w:lang w:val="lt-LT"/>
        </w:rPr>
        <w:t>K</w:t>
      </w:r>
      <w:r w:rsidRPr="008843E0">
        <w:rPr>
          <w:rFonts w:ascii="Times New Roman" w:hAnsi="Times New Roman"/>
          <w:color w:val="000000"/>
          <w:sz w:val="24"/>
          <w:szCs w:val="24"/>
          <w:shd w:val="clear" w:color="auto" w:fill="FFFFFF"/>
          <w:lang w:val="lt-LT"/>
        </w:rPr>
        <w:t xml:space="preserve">remuotų žmonių palaikų laikymo Panevėžio miesto </w:t>
      </w:r>
      <w:proofErr w:type="spellStart"/>
      <w:r w:rsidRPr="008843E0">
        <w:rPr>
          <w:rFonts w:ascii="Times New Roman" w:hAnsi="Times New Roman"/>
          <w:color w:val="000000"/>
          <w:sz w:val="24"/>
          <w:szCs w:val="24"/>
          <w:shd w:val="clear" w:color="auto" w:fill="FFFFFF"/>
          <w:lang w:val="lt-LT"/>
        </w:rPr>
        <w:t>kolumbariumo</w:t>
      </w:r>
      <w:proofErr w:type="spellEnd"/>
      <w:r w:rsidRPr="008843E0">
        <w:rPr>
          <w:rFonts w:ascii="Times New Roman" w:hAnsi="Times New Roman"/>
          <w:color w:val="000000"/>
          <w:sz w:val="24"/>
          <w:szCs w:val="24"/>
          <w:shd w:val="clear" w:color="auto" w:fill="FFFFFF"/>
          <w:lang w:val="lt-LT"/>
        </w:rPr>
        <w:t xml:space="preserve"> nišose tvarkos aprašo patvirtinimo“ 1 punkto pripažinimo netekusiu galios“ pakeitimo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S. Mickutė)</w:t>
      </w:r>
      <w:r w:rsidR="00B82D90" w:rsidRPr="008843E0">
        <w:rPr>
          <w:rFonts w:ascii="Times New Roman" w:hAnsi="Times New Roman"/>
          <w:color w:val="000000"/>
          <w:sz w:val="24"/>
          <w:szCs w:val="24"/>
          <w:shd w:val="clear" w:color="auto" w:fill="FFFFFF"/>
          <w:lang w:val="lt-LT"/>
        </w:rPr>
        <w:t>;</w:t>
      </w:r>
    </w:p>
    <w:p w14:paraId="08B1E8BA" w14:textId="263FA478"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Dėl Savivaldybės tarybos 2015 m. birželio 25 d. sprendimo Nr. 1-161 „Dėl pažintinio plaukiojimo pramoginiu laivu „Ekrano“ gamyklos tvenkinyje maršruto patvirtinimo“ pakeitimo (D.</w:t>
      </w:r>
      <w:r w:rsidR="00FF0744" w:rsidRPr="008843E0">
        <w:rPr>
          <w:rFonts w:ascii="Times New Roman" w:hAnsi="Times New Roman"/>
          <w:color w:val="000000"/>
          <w:sz w:val="24"/>
          <w:szCs w:val="24"/>
          <w:shd w:val="clear" w:color="auto" w:fill="FFFFFF"/>
          <w:lang w:val="lt-LT"/>
        </w:rPr>
        <w:t>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R. </w:t>
      </w:r>
      <w:proofErr w:type="spellStart"/>
      <w:r w:rsidRPr="008843E0">
        <w:rPr>
          <w:rFonts w:ascii="Times New Roman" w:hAnsi="Times New Roman"/>
          <w:color w:val="000000"/>
          <w:sz w:val="24"/>
          <w:szCs w:val="24"/>
          <w:shd w:val="clear" w:color="auto" w:fill="FFFFFF"/>
          <w:lang w:val="lt-LT"/>
        </w:rPr>
        <w:t>Taučikienė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2C39E3AA" w14:textId="4F8AED96"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2022 m. vasario 17 d. sprendimo Nr. 1-34 „Dėl Panevėžio miesto savivaldybės aplinkos apsaugos rėmimo specialiosios programos 2022 metų priemonių sąmatos patvirtinimo“ pakeitimo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R. </w:t>
      </w:r>
      <w:proofErr w:type="spellStart"/>
      <w:r w:rsidRPr="008843E0">
        <w:rPr>
          <w:rFonts w:ascii="Times New Roman" w:hAnsi="Times New Roman"/>
          <w:color w:val="000000"/>
          <w:sz w:val="24"/>
          <w:szCs w:val="24"/>
          <w:shd w:val="clear" w:color="auto" w:fill="FFFFFF"/>
          <w:lang w:val="lt-LT"/>
        </w:rPr>
        <w:t>Taučikienė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43DFBE29" w14:textId="1FC9677D"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2021 m. balandžio 29 d. sprendimo Nr. 1-129 „Dėl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pakeitimo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R. </w:t>
      </w:r>
      <w:proofErr w:type="spellStart"/>
      <w:r w:rsidRPr="008843E0">
        <w:rPr>
          <w:rFonts w:ascii="Times New Roman" w:hAnsi="Times New Roman"/>
          <w:color w:val="000000"/>
          <w:sz w:val="24"/>
          <w:szCs w:val="24"/>
          <w:shd w:val="clear" w:color="auto" w:fill="FFFFFF"/>
          <w:lang w:val="lt-LT"/>
        </w:rPr>
        <w:t>Rimšienė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798EF6B8" w14:textId="0C93F1A4"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būsto pardavimo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R. Čiurlienė)</w:t>
      </w:r>
      <w:r w:rsidR="00B82D90" w:rsidRPr="008843E0">
        <w:rPr>
          <w:rFonts w:ascii="Times New Roman" w:hAnsi="Times New Roman"/>
          <w:color w:val="000000"/>
          <w:sz w:val="24"/>
          <w:szCs w:val="24"/>
          <w:shd w:val="clear" w:color="auto" w:fill="FFFFFF"/>
          <w:lang w:val="lt-LT"/>
        </w:rPr>
        <w:t>;</w:t>
      </w:r>
    </w:p>
    <w:p w14:paraId="7C9BEA26" w14:textId="22A9E224"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negyvenamųjų patalpų remonto darbų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A. Dragūnas)</w:t>
      </w:r>
      <w:r w:rsidR="00B82D90" w:rsidRPr="008843E0">
        <w:rPr>
          <w:rFonts w:ascii="Times New Roman" w:hAnsi="Times New Roman"/>
          <w:color w:val="000000"/>
          <w:sz w:val="24"/>
          <w:szCs w:val="24"/>
          <w:shd w:val="clear" w:color="auto" w:fill="FFFFFF"/>
          <w:lang w:val="lt-LT"/>
        </w:rPr>
        <w:t>;</w:t>
      </w:r>
    </w:p>
    <w:p w14:paraId="0472B702" w14:textId="6A555671"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trumpalaikio materialiojo turto perdavimo Panevėžio Juozo Miltinio gimnazijai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3FE37D4D" w14:textId="0A53131D"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turto perdavimo Panevėžio miesto savivaldybės administracijai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J.</w:t>
      </w:r>
      <w:r w:rsidR="00FF0744" w:rsidRPr="008843E0">
        <w:rPr>
          <w:rFonts w:ascii="Times New Roman" w:hAnsi="Times New Roman"/>
          <w:color w:val="000000"/>
          <w:sz w:val="24"/>
          <w:szCs w:val="24"/>
          <w:shd w:val="clear" w:color="auto" w:fill="FFFFFF"/>
          <w:lang w:val="lt-LT"/>
        </w:rPr>
        <w:t>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54AC7F2" w14:textId="0CBE35FF"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2022 m. rugsėjo 22 d. sprendimo Nr. 1-333 „Dėl nekilnojamojo turto, esančio Liepų al. 2, įsigijimo savikainos padidinimo“ pakeitimo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70E541A3" w14:textId="782A397F"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turto perdavimo Panevėžio socialinių paslaugų centrui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2614094C" w14:textId="06ECB061"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negyvenamųjų patalpų, esančių Vienybės a. 38, perdavimo Karatė sporto klubui „Argus“ valdyti ir naudoti pagal panaudos sutartį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69B55E7B" w14:textId="41373ACD"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negyvenamųjų patalpų, esančių Parko g. 35-1, perdavimo Panevėžio krašto žmonių su negalia sąjungai valdyti ir naudoti pagal panaudos sutartį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6DF68586" w14:textId="7ED7A1D6"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negyvenamųjų patalpų, esančių Vienybės a. 38, perdavimo labdaros ir paramos fondui „Maisto bankas“ valdyti ir naudoti pagal panaudos sutartį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256D54A7" w14:textId="31688701"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negyvenamųjų patalpų, esančių Vienybės a. 38, perdavimo Lietuvos Raudonojo Kryžiaus draugijai valdyti ir naudoti pagal panaudos sutartį (D. </w:t>
      </w:r>
      <w:proofErr w:type="spellStart"/>
      <w:r w:rsidRPr="008843E0">
        <w:rPr>
          <w:rFonts w:ascii="Times New Roman" w:hAnsi="Times New Roman"/>
          <w:color w:val="000000"/>
          <w:sz w:val="24"/>
          <w:szCs w:val="24"/>
          <w:shd w:val="clear" w:color="auto" w:fill="FFFFFF"/>
          <w:lang w:val="lt-LT"/>
        </w:rPr>
        <w:t>Vadluga</w:t>
      </w:r>
      <w:proofErr w:type="spellEnd"/>
      <w:r w:rsidRPr="008843E0">
        <w:rPr>
          <w:rFonts w:ascii="Times New Roman" w:hAnsi="Times New Roman"/>
          <w:color w:val="000000"/>
          <w:sz w:val="24"/>
          <w:szCs w:val="24"/>
          <w:shd w:val="clear" w:color="auto" w:fill="FFFFFF"/>
          <w:lang w:val="lt-LT"/>
        </w:rPr>
        <w:t xml:space="preserve">, J. </w:t>
      </w:r>
      <w:proofErr w:type="spellStart"/>
      <w:r w:rsidRPr="008843E0">
        <w:rPr>
          <w:rFonts w:ascii="Times New Roman" w:hAnsi="Times New Roman"/>
          <w:color w:val="000000"/>
          <w:sz w:val="24"/>
          <w:szCs w:val="24"/>
          <w:shd w:val="clear" w:color="auto" w:fill="FFFFFF"/>
          <w:lang w:val="lt-LT"/>
        </w:rPr>
        <w:t>Petrauskė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6E553E97" w14:textId="120FF95F"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lastRenderedPageBreak/>
        <w:t xml:space="preserve">Dėl sutikimo atlikti inžinerinių tinklų ir </w:t>
      </w:r>
      <w:proofErr w:type="spellStart"/>
      <w:r w:rsidRPr="008843E0">
        <w:rPr>
          <w:rFonts w:ascii="Times New Roman" w:hAnsi="Times New Roman"/>
          <w:color w:val="000000"/>
          <w:sz w:val="24"/>
          <w:szCs w:val="24"/>
          <w:shd w:val="clear" w:color="auto" w:fill="FFFFFF"/>
          <w:lang w:val="lt-LT"/>
        </w:rPr>
        <w:t>nuovažų</w:t>
      </w:r>
      <w:proofErr w:type="spellEnd"/>
      <w:r w:rsidRPr="008843E0">
        <w:rPr>
          <w:rFonts w:ascii="Times New Roman" w:hAnsi="Times New Roman"/>
          <w:color w:val="000000"/>
          <w:sz w:val="24"/>
          <w:szCs w:val="24"/>
          <w:shd w:val="clear" w:color="auto" w:fill="FFFFFF"/>
          <w:lang w:val="lt-LT"/>
        </w:rPr>
        <w:t xml:space="preserve"> įrengimo darbus Panevėžio miesto savivaldybės nuosavybės teise valdomame žemės sklype (S. Glinskis, R. </w:t>
      </w:r>
      <w:proofErr w:type="spellStart"/>
      <w:r w:rsidRPr="008843E0">
        <w:rPr>
          <w:rFonts w:ascii="Times New Roman" w:hAnsi="Times New Roman"/>
          <w:color w:val="000000"/>
          <w:sz w:val="24"/>
          <w:szCs w:val="24"/>
          <w:shd w:val="clear" w:color="auto" w:fill="FFFFFF"/>
          <w:lang w:val="lt-LT"/>
        </w:rPr>
        <w:t>Vegienė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574F2256" w14:textId="09DE7A58"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 xml:space="preserve">Dėl Savivaldybės tarybos 2012 m. lapkričio 8 d. sprendimo Nr. 1-282 „Dėl žemės sklypo (Tomo Vidugirio g. 58, Panevėžys) detaliojo plano patvirtinimo, pagrindinės žemės naudojimo paskirties, būdo ir pobūdžio nustatymo“ pakeitimo (S. Glinskis, I. </w:t>
      </w:r>
      <w:proofErr w:type="spellStart"/>
      <w:r w:rsidRPr="008843E0">
        <w:rPr>
          <w:rFonts w:ascii="Times New Roman" w:hAnsi="Times New Roman"/>
          <w:color w:val="000000"/>
          <w:sz w:val="24"/>
          <w:szCs w:val="24"/>
          <w:shd w:val="clear" w:color="auto" w:fill="FFFFFF"/>
          <w:lang w:val="lt-LT"/>
        </w:rPr>
        <w:t>Skiotienė</w:t>
      </w:r>
      <w:proofErr w:type="spellEnd"/>
      <w:r w:rsidRPr="008843E0">
        <w:rPr>
          <w:rFonts w:ascii="Times New Roman" w:hAnsi="Times New Roman"/>
          <w:color w:val="000000"/>
          <w:sz w:val="24"/>
          <w:szCs w:val="24"/>
          <w:shd w:val="clear" w:color="auto" w:fill="FFFFFF"/>
          <w:lang w:val="lt-LT"/>
        </w:rPr>
        <w:t>)</w:t>
      </w:r>
      <w:r w:rsidR="00B82D90" w:rsidRPr="008843E0">
        <w:rPr>
          <w:rFonts w:ascii="Times New Roman" w:hAnsi="Times New Roman"/>
          <w:color w:val="000000"/>
          <w:sz w:val="24"/>
          <w:szCs w:val="24"/>
          <w:shd w:val="clear" w:color="auto" w:fill="FFFFFF"/>
          <w:lang w:val="lt-LT"/>
        </w:rPr>
        <w:t>;</w:t>
      </w:r>
    </w:p>
    <w:p w14:paraId="11E52446" w14:textId="0AE72655" w:rsidR="009F3B72" w:rsidRPr="008843E0" w:rsidRDefault="009F3B72" w:rsidP="009F3B72">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8843E0">
        <w:rPr>
          <w:rFonts w:ascii="Times New Roman" w:hAnsi="Times New Roman"/>
          <w:color w:val="000000"/>
          <w:sz w:val="24"/>
          <w:szCs w:val="24"/>
          <w:shd w:val="clear" w:color="auto" w:fill="FFFFFF"/>
          <w:lang w:val="lt-LT"/>
        </w:rPr>
        <w:t>Dėl valstybinės žemės sklypų, perduodamų neatlygintinai naudotis Panevėžio miesto savivaldybei, ir įgaliojimo Savivaldybės administracijai suteikimo (S. Glinskis, V. Baublienė)</w:t>
      </w:r>
      <w:r w:rsidR="00B82D90" w:rsidRPr="008843E0">
        <w:rPr>
          <w:rFonts w:ascii="Times New Roman" w:hAnsi="Times New Roman"/>
          <w:color w:val="000000"/>
          <w:sz w:val="24"/>
          <w:szCs w:val="24"/>
          <w:shd w:val="clear" w:color="auto" w:fill="FFFFFF"/>
          <w:lang w:val="lt-LT"/>
        </w:rPr>
        <w:t>.</w:t>
      </w:r>
    </w:p>
    <w:bookmarkEnd w:id="2"/>
    <w:p w14:paraId="25F24FFC" w14:textId="75DFD44E" w:rsidR="00E832CC" w:rsidRPr="008843E0" w:rsidRDefault="00FD0707" w:rsidP="00E90591">
      <w:pPr>
        <w:pStyle w:val="Sraopastraipa"/>
        <w:spacing w:after="0" w:line="360" w:lineRule="auto"/>
        <w:ind w:left="851"/>
        <w:contextualSpacing w:val="0"/>
        <w:jc w:val="both"/>
        <w:rPr>
          <w:rFonts w:ascii="Times New Roman" w:hAnsi="Times New Roman"/>
          <w:sz w:val="24"/>
          <w:szCs w:val="24"/>
          <w:lang w:val="lt-LT"/>
        </w:rPr>
      </w:pPr>
      <w:r w:rsidRPr="008843E0">
        <w:rPr>
          <w:rFonts w:ascii="Times New Roman" w:hAnsi="Times New Roman"/>
          <w:sz w:val="24"/>
          <w:szCs w:val="24"/>
          <w:lang w:val="lt-LT"/>
        </w:rPr>
        <w:t xml:space="preserve">2. </w:t>
      </w:r>
      <w:r w:rsidR="00E832CC" w:rsidRPr="008843E0">
        <w:rPr>
          <w:rFonts w:ascii="Times New Roman" w:hAnsi="Times New Roman"/>
          <w:sz w:val="24"/>
          <w:szCs w:val="24"/>
          <w:lang w:val="lt-LT"/>
        </w:rPr>
        <w:t>P a v e d u Tarybos ir mero sekretoriatui paskelbti potvarkį Savivaldybės tinklalapyje.</w:t>
      </w:r>
    </w:p>
    <w:p w14:paraId="0471915A" w14:textId="500F9657" w:rsidR="00E87A7B" w:rsidRPr="008843E0" w:rsidRDefault="00FD0707" w:rsidP="00FD0707">
      <w:pPr>
        <w:spacing w:line="360" w:lineRule="auto"/>
        <w:ind w:firstLine="851"/>
        <w:jc w:val="both"/>
        <w:rPr>
          <w:szCs w:val="24"/>
        </w:rPr>
      </w:pPr>
      <w:r w:rsidRPr="008843E0">
        <w:rPr>
          <w:szCs w:val="24"/>
        </w:rPr>
        <w:t xml:space="preserve">3. </w:t>
      </w:r>
      <w:r w:rsidR="00E87A7B" w:rsidRPr="008843E0">
        <w:rPr>
          <w:szCs w:val="24"/>
        </w:rPr>
        <w:t>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8843E0" w:rsidRDefault="00E832CC" w:rsidP="00962727">
      <w:pPr>
        <w:tabs>
          <w:tab w:val="left" w:pos="6917"/>
        </w:tabs>
        <w:jc w:val="both"/>
        <w:rPr>
          <w:szCs w:val="24"/>
        </w:rPr>
      </w:pPr>
    </w:p>
    <w:p w14:paraId="25F24FFF" w14:textId="77777777" w:rsidR="00E832CC" w:rsidRPr="008843E0" w:rsidRDefault="00E832CC" w:rsidP="00962727">
      <w:pPr>
        <w:tabs>
          <w:tab w:val="left" w:pos="6917"/>
        </w:tabs>
        <w:jc w:val="both"/>
        <w:rPr>
          <w:szCs w:val="24"/>
        </w:rPr>
      </w:pPr>
    </w:p>
    <w:p w14:paraId="25F25000" w14:textId="3CDA24C7" w:rsidR="0062551B" w:rsidRPr="008843E0" w:rsidRDefault="006A2623" w:rsidP="00962727">
      <w:pPr>
        <w:tabs>
          <w:tab w:val="left" w:pos="6917"/>
        </w:tabs>
        <w:jc w:val="both"/>
        <w:rPr>
          <w:szCs w:val="24"/>
        </w:rPr>
      </w:pPr>
      <w:r w:rsidRPr="008843E0">
        <w:rPr>
          <w:szCs w:val="24"/>
        </w:rPr>
        <w:t>Savivaldybės meras                                                                                Rytis Mykolas Račkauskas</w:t>
      </w:r>
    </w:p>
    <w:sectPr w:rsidR="0062551B" w:rsidRPr="008843E0" w:rsidSect="00FA6D3C">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96E68" w14:textId="77777777" w:rsidR="008752A3" w:rsidRDefault="008752A3">
      <w:r>
        <w:separator/>
      </w:r>
    </w:p>
  </w:endnote>
  <w:endnote w:type="continuationSeparator" w:id="0">
    <w:p w14:paraId="14BA09C3" w14:textId="77777777" w:rsidR="008752A3" w:rsidRDefault="0087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3CB0" w14:textId="77777777" w:rsidR="008752A3" w:rsidRDefault="008752A3">
      <w:r>
        <w:separator/>
      </w:r>
    </w:p>
  </w:footnote>
  <w:footnote w:type="continuationSeparator" w:id="0">
    <w:p w14:paraId="272AC722" w14:textId="77777777" w:rsidR="008752A3" w:rsidRDefault="0087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2E08E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C22F6"/>
    <w:rsid w:val="000D35D5"/>
    <w:rsid w:val="000D6394"/>
    <w:rsid w:val="000E5933"/>
    <w:rsid w:val="000E7131"/>
    <w:rsid w:val="00101F07"/>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204A"/>
    <w:rsid w:val="00202291"/>
    <w:rsid w:val="00206B61"/>
    <w:rsid w:val="00206FC7"/>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915B5"/>
    <w:rsid w:val="00291649"/>
    <w:rsid w:val="00293059"/>
    <w:rsid w:val="002935FD"/>
    <w:rsid w:val="00293D09"/>
    <w:rsid w:val="002A0F3E"/>
    <w:rsid w:val="002A2097"/>
    <w:rsid w:val="002B00C7"/>
    <w:rsid w:val="002B6C65"/>
    <w:rsid w:val="002C0D5A"/>
    <w:rsid w:val="002C48F1"/>
    <w:rsid w:val="002D0B3C"/>
    <w:rsid w:val="002D57F9"/>
    <w:rsid w:val="002D75F0"/>
    <w:rsid w:val="002D7E2D"/>
    <w:rsid w:val="002E08E0"/>
    <w:rsid w:val="002E0D9F"/>
    <w:rsid w:val="002E1314"/>
    <w:rsid w:val="002E2386"/>
    <w:rsid w:val="002E2D61"/>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013A"/>
    <w:rsid w:val="00662FB1"/>
    <w:rsid w:val="00676354"/>
    <w:rsid w:val="0068030A"/>
    <w:rsid w:val="006A2623"/>
    <w:rsid w:val="006A670C"/>
    <w:rsid w:val="006B0BC0"/>
    <w:rsid w:val="006B3479"/>
    <w:rsid w:val="006D107B"/>
    <w:rsid w:val="006D41A9"/>
    <w:rsid w:val="006D6344"/>
    <w:rsid w:val="006D7A59"/>
    <w:rsid w:val="006F02BA"/>
    <w:rsid w:val="006F26AA"/>
    <w:rsid w:val="00701945"/>
    <w:rsid w:val="007129E5"/>
    <w:rsid w:val="00740946"/>
    <w:rsid w:val="00743B7D"/>
    <w:rsid w:val="007452C6"/>
    <w:rsid w:val="0076353B"/>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608CB"/>
    <w:rsid w:val="0086111D"/>
    <w:rsid w:val="008675B6"/>
    <w:rsid w:val="00874857"/>
    <w:rsid w:val="008752A3"/>
    <w:rsid w:val="00876E15"/>
    <w:rsid w:val="0088367B"/>
    <w:rsid w:val="00883F12"/>
    <w:rsid w:val="008843E0"/>
    <w:rsid w:val="00896EC6"/>
    <w:rsid w:val="008A2000"/>
    <w:rsid w:val="008B28AB"/>
    <w:rsid w:val="008B3D51"/>
    <w:rsid w:val="008B485F"/>
    <w:rsid w:val="008C06D1"/>
    <w:rsid w:val="008C50F6"/>
    <w:rsid w:val="008D2E49"/>
    <w:rsid w:val="008D3C65"/>
    <w:rsid w:val="008D7F28"/>
    <w:rsid w:val="008F1635"/>
    <w:rsid w:val="008F5716"/>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641E2"/>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11495"/>
    <w:rsid w:val="00A13CB2"/>
    <w:rsid w:val="00A13D08"/>
    <w:rsid w:val="00A14EF9"/>
    <w:rsid w:val="00A17827"/>
    <w:rsid w:val="00A21604"/>
    <w:rsid w:val="00A26FCA"/>
    <w:rsid w:val="00A3474A"/>
    <w:rsid w:val="00A36213"/>
    <w:rsid w:val="00A37460"/>
    <w:rsid w:val="00A466AE"/>
    <w:rsid w:val="00A50899"/>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60CD"/>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40FD3"/>
    <w:rsid w:val="00C41646"/>
    <w:rsid w:val="00C41993"/>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1DE6"/>
    <w:rsid w:val="00D625ED"/>
    <w:rsid w:val="00D679FC"/>
    <w:rsid w:val="00D811C9"/>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3A59"/>
    <w:rsid w:val="00F149A0"/>
    <w:rsid w:val="00F42190"/>
    <w:rsid w:val="00F43577"/>
    <w:rsid w:val="00F45BA3"/>
    <w:rsid w:val="00F47074"/>
    <w:rsid w:val="00F51B6C"/>
    <w:rsid w:val="00F63698"/>
    <w:rsid w:val="00F668DE"/>
    <w:rsid w:val="00F72C61"/>
    <w:rsid w:val="00F83894"/>
    <w:rsid w:val="00F83A8B"/>
    <w:rsid w:val="00F86B18"/>
    <w:rsid w:val="00F9348D"/>
    <w:rsid w:val="00F957A7"/>
    <w:rsid w:val="00F97C2A"/>
    <w:rsid w:val="00FA5FAE"/>
    <w:rsid w:val="00FA6D3C"/>
    <w:rsid w:val="00FB6C36"/>
    <w:rsid w:val="00FC1FBA"/>
    <w:rsid w:val="00FC2F23"/>
    <w:rsid w:val="00FD0707"/>
    <w:rsid w:val="00FD6215"/>
    <w:rsid w:val="00FD7127"/>
    <w:rsid w:val="00FE1EA3"/>
    <w:rsid w:val="00FE4E52"/>
    <w:rsid w:val="00FF074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5</TotalTime>
  <Pages>4</Pages>
  <Words>5707</Words>
  <Characters>3254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3</cp:revision>
  <cp:lastPrinted>2019-08-14T05:18:00Z</cp:lastPrinted>
  <dcterms:created xsi:type="dcterms:W3CDTF">2022-10-20T12:52:00Z</dcterms:created>
  <dcterms:modified xsi:type="dcterms:W3CDTF">2022-10-20T13:02:00Z</dcterms:modified>
</cp:coreProperties>
</file>