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F90AE5" w:rsidRDefault="004440BA" w:rsidP="001B60B8">
      <w:pPr>
        <w:pStyle w:val="Pavadinimas"/>
        <w:spacing w:before="0" w:beforeAutospacing="0" w:after="0" w:afterAutospacing="0"/>
        <w:jc w:val="center"/>
        <w:rPr>
          <w:rFonts w:ascii="Times New Roman" w:hAnsi="Times New Roman"/>
        </w:rPr>
      </w:pPr>
      <w:bookmarkStart w:id="0" w:name="_GoBack"/>
      <w:bookmarkEnd w:id="0"/>
      <w:r w:rsidRPr="00F90AE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F90AE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F90AE5" w:rsidRDefault="00A46122" w:rsidP="004024DB">
      <w:pPr>
        <w:jc w:val="center"/>
        <w:rPr>
          <w:b/>
          <w:bCs/>
          <w:sz w:val="28"/>
          <w:szCs w:val="28"/>
        </w:rPr>
      </w:pPr>
      <w:r w:rsidRPr="00F90AE5">
        <w:rPr>
          <w:b/>
          <w:bCs/>
          <w:sz w:val="28"/>
          <w:szCs w:val="28"/>
        </w:rPr>
        <w:t xml:space="preserve">PANEVĖŽIO MIESTO SAVIVALDYBĖS </w:t>
      </w:r>
    </w:p>
    <w:p w14:paraId="4456A334" w14:textId="77777777" w:rsidR="00A46122" w:rsidRPr="00F90AE5" w:rsidRDefault="00A46122" w:rsidP="001B60B8">
      <w:pPr>
        <w:jc w:val="center"/>
        <w:rPr>
          <w:b/>
          <w:bCs/>
          <w:sz w:val="28"/>
          <w:szCs w:val="28"/>
        </w:rPr>
      </w:pPr>
      <w:r w:rsidRPr="00F90AE5">
        <w:rPr>
          <w:b/>
          <w:bCs/>
          <w:sz w:val="28"/>
          <w:szCs w:val="28"/>
        </w:rPr>
        <w:t>ADMINISTRACIJOS DIREKTORIUS</w:t>
      </w:r>
    </w:p>
    <w:p w14:paraId="4456A336" w14:textId="03CBBE24" w:rsidR="00A46122" w:rsidRPr="00F90AE5" w:rsidRDefault="00A46122" w:rsidP="001B60B8">
      <w:pPr>
        <w:jc w:val="center"/>
        <w:rPr>
          <w:b/>
        </w:rPr>
      </w:pPr>
    </w:p>
    <w:p w14:paraId="3A4A1FE7" w14:textId="77777777" w:rsidR="00681FEF" w:rsidRPr="00F90AE5" w:rsidRDefault="00681FEF" w:rsidP="001B60B8">
      <w:pPr>
        <w:jc w:val="center"/>
        <w:rPr>
          <w:b/>
        </w:rPr>
      </w:pPr>
    </w:p>
    <w:p w14:paraId="4456A337" w14:textId="77777777" w:rsidR="00A46122" w:rsidRPr="00F90AE5" w:rsidRDefault="00A46122" w:rsidP="001B60B8">
      <w:pPr>
        <w:jc w:val="center"/>
        <w:rPr>
          <w:b/>
        </w:rPr>
      </w:pPr>
      <w:r w:rsidRPr="00F90AE5">
        <w:rPr>
          <w:b/>
        </w:rPr>
        <w:t xml:space="preserve">ĮSAKYMAS </w:t>
      </w:r>
    </w:p>
    <w:p w14:paraId="4456A339" w14:textId="34BC82B6" w:rsidR="00A46122" w:rsidRPr="00F90AE5" w:rsidRDefault="00B729B8" w:rsidP="0000505F">
      <w:pPr>
        <w:jc w:val="center"/>
        <w:rPr>
          <w:b/>
        </w:rPr>
      </w:pPr>
      <w:r w:rsidRPr="00F90AE5">
        <w:rPr>
          <w:b/>
        </w:rPr>
        <w:t xml:space="preserve">DĖL </w:t>
      </w:r>
      <w:r w:rsidR="0000505F" w:rsidRPr="00F90AE5">
        <w:rPr>
          <w:b/>
          <w:bCs/>
        </w:rPr>
        <w:t>PROJEKTO „</w:t>
      </w:r>
      <w:r w:rsidR="0000505F" w:rsidRPr="00F90AE5">
        <w:rPr>
          <w:b/>
          <w:bCs/>
          <w:iCs/>
        </w:rPr>
        <w:t>PANEVĖŽIO MIESTO TERITORIJŲ PLANAVIMO DOKUMENTŲ PARENGIMAS, II ETAPAS. LAISVOS VALSTYBINĖS ŽEMĖS IR PROBLEMINIŲ TERITORIJŲ PANEVĖŽIO MIESTE DETALUSIS PLANAS IR PANEVĖŽIO MIESTO TERITORIJŲ PRIE BIUDŽETINIŲ ĮSTAIGŲ ŽEMĖS SKLYPŲ PLANŲ, PRILYGINAMŲ DETALIESIEMS, PARENGIMAS“ 21 TERITORIJOS</w:t>
      </w:r>
      <w:r w:rsidR="0000505F" w:rsidRPr="00F90AE5">
        <w:rPr>
          <w:b/>
          <w:bCs/>
        </w:rPr>
        <w:t xml:space="preserve"> DETALIOJO PLANO</w:t>
      </w:r>
      <w:r w:rsidR="007C3DF1" w:rsidRPr="00F90AE5">
        <w:rPr>
          <w:b/>
          <w:bCs/>
        </w:rPr>
        <w:t xml:space="preserve"> </w:t>
      </w:r>
      <w:r w:rsidR="00B61669" w:rsidRPr="00F90AE5">
        <w:rPr>
          <w:b/>
          <w:bCs/>
        </w:rPr>
        <w:t>KOREGAVIM</w:t>
      </w:r>
      <w:r w:rsidR="00E41DB6" w:rsidRPr="00F90AE5">
        <w:rPr>
          <w:b/>
          <w:bCs/>
        </w:rPr>
        <w:t>O</w:t>
      </w:r>
      <w:r w:rsidRPr="00F90AE5">
        <w:rPr>
          <w:b/>
        </w:rPr>
        <w:t>, PLANAVIMO TIKSLŲ, FINANSAVIMO, PAVEDIMO TERITORIJŲ PLANAVIMO IR ARCHITEKTŪROS SKYRIUI</w:t>
      </w:r>
    </w:p>
    <w:p w14:paraId="6ABB176B" w14:textId="77777777" w:rsidR="00B729B8" w:rsidRPr="00F90AE5" w:rsidRDefault="00B729B8" w:rsidP="00B729B8">
      <w:pPr>
        <w:jc w:val="center"/>
        <w:rPr>
          <w:b/>
        </w:rPr>
      </w:pPr>
    </w:p>
    <w:p w14:paraId="4456A33A" w14:textId="77777777" w:rsidR="00A46122" w:rsidRPr="00F90AE5" w:rsidRDefault="00867C21" w:rsidP="004F36A2">
      <w:pPr>
        <w:jc w:val="center"/>
      </w:pPr>
      <w:r w:rsidRPr="00F90AE5">
        <w:rPr>
          <w:rStyle w:val="Style3"/>
        </w:rPr>
        <w:fldChar w:fldCharType="begin">
          <w:ffData>
            <w:name w:val="registravimoDataIlga"/>
            <w:enabled/>
            <w:calcOnExit w:val="0"/>
            <w:textInput/>
          </w:ffData>
        </w:fldChar>
      </w:r>
      <w:bookmarkStart w:id="1" w:name="registravimoDataIlga"/>
      <w:r w:rsidRPr="00F90AE5">
        <w:rPr>
          <w:rStyle w:val="Style3"/>
        </w:rPr>
        <w:instrText xml:space="preserve"> FORMTEXT </w:instrText>
      </w:r>
      <w:r w:rsidRPr="00F90AE5">
        <w:rPr>
          <w:rStyle w:val="Style3"/>
        </w:rPr>
      </w:r>
      <w:r w:rsidRPr="00F90AE5">
        <w:rPr>
          <w:rStyle w:val="Style3"/>
        </w:rPr>
        <w:fldChar w:fldCharType="separate"/>
      </w:r>
      <w:r w:rsidRPr="00F90AE5">
        <w:rPr>
          <w:rStyle w:val="Style3"/>
        </w:rPr>
        <w:t> </w:t>
      </w:r>
      <w:r w:rsidRPr="00F90AE5">
        <w:rPr>
          <w:rStyle w:val="Style3"/>
        </w:rPr>
        <w:t> </w:t>
      </w:r>
      <w:r w:rsidRPr="00F90AE5">
        <w:rPr>
          <w:rStyle w:val="Style3"/>
        </w:rPr>
        <w:t> </w:t>
      </w:r>
      <w:r w:rsidRPr="00F90AE5">
        <w:rPr>
          <w:rStyle w:val="Style3"/>
        </w:rPr>
        <w:t> </w:t>
      </w:r>
      <w:r w:rsidRPr="00F90AE5">
        <w:rPr>
          <w:rStyle w:val="Style3"/>
        </w:rPr>
        <w:t> </w:t>
      </w:r>
      <w:r w:rsidRPr="00F90AE5">
        <w:rPr>
          <w:rStyle w:val="Style3"/>
        </w:rPr>
        <w:fldChar w:fldCharType="end"/>
      </w:r>
      <w:bookmarkEnd w:id="1"/>
      <w:r w:rsidR="00A46122" w:rsidRPr="00F90AE5">
        <w:t xml:space="preserve"> Nr. </w:t>
      </w:r>
      <w:r w:rsidRPr="00F90AE5">
        <w:fldChar w:fldCharType="begin">
          <w:ffData>
            <w:name w:val="registravimoNr"/>
            <w:enabled/>
            <w:calcOnExit w:val="0"/>
            <w:textInput/>
          </w:ffData>
        </w:fldChar>
      </w:r>
      <w:bookmarkStart w:id="2" w:name="registravimoNr"/>
      <w:r w:rsidRPr="00F90AE5">
        <w:instrText xml:space="preserve"> FORMTEXT </w:instrText>
      </w:r>
      <w:r w:rsidRPr="00F90AE5">
        <w:fldChar w:fldCharType="separate"/>
      </w:r>
      <w:r w:rsidRPr="00F90AE5">
        <w:t> </w:t>
      </w:r>
      <w:r w:rsidRPr="00F90AE5">
        <w:t> </w:t>
      </w:r>
      <w:r w:rsidRPr="00F90AE5">
        <w:t> </w:t>
      </w:r>
      <w:r w:rsidRPr="00F90AE5">
        <w:t> </w:t>
      </w:r>
      <w:r w:rsidRPr="00F90AE5">
        <w:t> </w:t>
      </w:r>
      <w:r w:rsidRPr="00F90AE5">
        <w:fldChar w:fldCharType="end"/>
      </w:r>
      <w:bookmarkEnd w:id="2"/>
    </w:p>
    <w:p w14:paraId="4456A33B" w14:textId="77777777" w:rsidR="00A46122" w:rsidRPr="00F90AE5" w:rsidRDefault="00A46122" w:rsidP="001B60B8">
      <w:pPr>
        <w:jc w:val="center"/>
      </w:pPr>
      <w:r w:rsidRPr="00F90AE5">
        <w:t>Panevėžys</w:t>
      </w:r>
    </w:p>
    <w:p w14:paraId="4456A33C" w14:textId="77777777" w:rsidR="00A46122" w:rsidRPr="00F90AE5" w:rsidRDefault="00A46122" w:rsidP="001B60B8">
      <w:pPr>
        <w:jc w:val="center"/>
      </w:pPr>
    </w:p>
    <w:p w14:paraId="4456A33D" w14:textId="77777777" w:rsidR="00A46122" w:rsidRPr="00F90AE5" w:rsidRDefault="00A46122" w:rsidP="001B60B8">
      <w:pPr>
        <w:jc w:val="center"/>
      </w:pPr>
    </w:p>
    <w:p w14:paraId="4456A33E" w14:textId="090C0250" w:rsidR="003153A5" w:rsidRPr="00F90AE5" w:rsidRDefault="00B61669" w:rsidP="00E64D52">
      <w:pPr>
        <w:spacing w:line="360" w:lineRule="auto"/>
        <w:ind w:firstLine="851"/>
        <w:jc w:val="both"/>
      </w:pPr>
      <w:r w:rsidRPr="00F90AE5">
        <w:t xml:space="preserve">Vadovaudamasis Lietuvos Respublikos vietos savivaldos įstatymo 29 straipsnio 8 dalies </w:t>
      </w:r>
      <w:r w:rsidRPr="00F90AE5">
        <w:br/>
        <w:t xml:space="preserve">2 punktu, Lietuvos Respublikos teritorijų planavimo įstatymo 6 straipsnio 2 ir 3 dalimis, </w:t>
      </w:r>
      <w:r w:rsidRPr="00F90AE5">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F90AE5">
        <w:t>:</w:t>
      </w:r>
    </w:p>
    <w:p w14:paraId="4456A33F" w14:textId="77777777" w:rsidR="003153A5" w:rsidRPr="00F90AE5" w:rsidRDefault="003153A5" w:rsidP="00644000">
      <w:pPr>
        <w:pStyle w:val="Sraopastraipa"/>
        <w:numPr>
          <w:ilvl w:val="0"/>
          <w:numId w:val="3"/>
        </w:numPr>
        <w:tabs>
          <w:tab w:val="left" w:pos="1134"/>
        </w:tabs>
        <w:spacing w:line="360" w:lineRule="auto"/>
        <w:ind w:left="0" w:firstLine="851"/>
        <w:jc w:val="both"/>
      </w:pPr>
      <w:r w:rsidRPr="00F90AE5">
        <w:t>N u s t a t a u, kad:</w:t>
      </w:r>
    </w:p>
    <w:p w14:paraId="2EFB1D9B" w14:textId="77777777" w:rsidR="00FC0D28" w:rsidRPr="00F90AE5" w:rsidRDefault="00752BBC" w:rsidP="00FC0D28">
      <w:pPr>
        <w:pStyle w:val="Sraopastraipa"/>
        <w:numPr>
          <w:ilvl w:val="1"/>
          <w:numId w:val="3"/>
        </w:numPr>
        <w:spacing w:line="360" w:lineRule="auto"/>
        <w:ind w:left="0" w:firstLine="851"/>
        <w:jc w:val="both"/>
      </w:pPr>
      <w:r w:rsidRPr="00F90AE5">
        <w:t xml:space="preserve">pradedamas rengti </w:t>
      </w:r>
      <w:r w:rsidR="00A00E7B" w:rsidRPr="00F90AE5">
        <w:rPr>
          <w:szCs w:val="24"/>
        </w:rPr>
        <w:t>projekto „</w:t>
      </w:r>
      <w:r w:rsidR="00A00E7B" w:rsidRPr="00F90AE5">
        <w:rPr>
          <w:bCs/>
          <w:iCs/>
          <w:szCs w:val="24"/>
        </w:rPr>
        <w:t>Panevėžio miesto teritorijų planavimo dokumentų parengimas, II etapas. Laisvos valstybinės žemės ir probleminių teritorijų Panevėžio mieste detalusis planas ir Panevėžio miesto teritorijų prie biudžetinių įstaigų žemės sklypų planų, prilyginamų detaliesiems, parengimas“ 21 teritorijos</w:t>
      </w:r>
      <w:r w:rsidR="00A00E7B" w:rsidRPr="00F90AE5">
        <w:rPr>
          <w:bCs/>
          <w:szCs w:val="24"/>
        </w:rPr>
        <w:t xml:space="preserve"> detaliojo plano</w:t>
      </w:r>
      <w:r w:rsidR="00A00E7B" w:rsidRPr="00F90AE5">
        <w:rPr>
          <w:szCs w:val="24"/>
        </w:rPr>
        <w:t xml:space="preserve">, </w:t>
      </w:r>
      <w:bookmarkStart w:id="3" w:name="Data"/>
      <w:r w:rsidR="00A00E7B" w:rsidRPr="00F90AE5">
        <w:rPr>
          <w:szCs w:val="24"/>
        </w:rPr>
        <w:t xml:space="preserve">patvirtinto </w:t>
      </w:r>
      <w:bookmarkEnd w:id="3"/>
      <w:r w:rsidR="00A00E7B" w:rsidRPr="00F90AE5">
        <w:rPr>
          <w:szCs w:val="24"/>
        </w:rPr>
        <w:t>Panevėžio miesto savivaldybės tarybos 2013 m. lapkričio 26 d. sprendimu Nr.</w:t>
      </w:r>
      <w:bookmarkStart w:id="4" w:name="Nr"/>
      <w:r w:rsidR="00A00E7B" w:rsidRPr="00F90AE5">
        <w:rPr>
          <w:szCs w:val="24"/>
        </w:rPr>
        <w:t xml:space="preserve"> </w:t>
      </w:r>
      <w:bookmarkEnd w:id="4"/>
      <w:r w:rsidR="00A00E7B" w:rsidRPr="00F90AE5">
        <w:rPr>
          <w:szCs w:val="24"/>
        </w:rPr>
        <w:t>1-373 „</w:t>
      </w:r>
      <w:r w:rsidR="00A00E7B" w:rsidRPr="00F90AE5">
        <w:rPr>
          <w:bCs/>
          <w:szCs w:val="24"/>
        </w:rPr>
        <w:t>Dėl projekto „</w:t>
      </w:r>
      <w:r w:rsidR="00A00E7B" w:rsidRPr="00F90AE5">
        <w:rPr>
          <w:bCs/>
          <w:iCs/>
          <w:szCs w:val="24"/>
        </w:rPr>
        <w:t>Panevėžio miesto teritorijų planavimo dokumentų parengimas, II etapas. Laisvos valstybinės žemės ir probleminių teritorijų Panevėžio mieste detalusis planas ir Panevėžio miesto teritorijų prie biudžetinių įstaigų žemės sklypų planų, prilyginamų detaliesiems, parengimas“ 21 teritorijos</w:t>
      </w:r>
      <w:r w:rsidR="00A00E7B" w:rsidRPr="00F90AE5">
        <w:rPr>
          <w:bCs/>
          <w:szCs w:val="24"/>
        </w:rPr>
        <w:t xml:space="preserve"> detaliojo plano patvirtinimo, pagrindinės žemės naudojimo paskirties, būdų ir pobūdžių nustatymo“</w:t>
      </w:r>
      <w:r w:rsidR="00A00E7B" w:rsidRPr="00F90AE5">
        <w:rPr>
          <w:szCs w:val="24"/>
        </w:rPr>
        <w:t xml:space="preserve">, </w:t>
      </w:r>
      <w:r w:rsidR="00B61669" w:rsidRPr="00F90AE5">
        <w:rPr>
          <w:szCs w:val="24"/>
        </w:rPr>
        <w:t>ko</w:t>
      </w:r>
      <w:r w:rsidR="00B61669" w:rsidRPr="00F90AE5">
        <w:t>regavimas</w:t>
      </w:r>
      <w:r w:rsidRPr="00F90AE5">
        <w:t>;</w:t>
      </w:r>
    </w:p>
    <w:p w14:paraId="4456A341" w14:textId="6C640754" w:rsidR="003153A5" w:rsidRPr="00F90AE5" w:rsidRDefault="001328CC" w:rsidP="00FC0D28">
      <w:pPr>
        <w:pStyle w:val="Sraopastraipa"/>
        <w:numPr>
          <w:ilvl w:val="1"/>
          <w:numId w:val="3"/>
        </w:numPr>
        <w:spacing w:line="360" w:lineRule="auto"/>
        <w:ind w:left="0" w:firstLine="851"/>
        <w:jc w:val="both"/>
      </w:pPr>
      <w:r w:rsidRPr="00F90AE5">
        <w:t>planavimo tikslai</w:t>
      </w:r>
      <w:r w:rsidR="003153A5" w:rsidRPr="00F90AE5">
        <w:t xml:space="preserve">: </w:t>
      </w:r>
      <w:r w:rsidR="00647CE6" w:rsidRPr="00F90AE5">
        <w:t xml:space="preserve">koreguoti </w:t>
      </w:r>
      <w:r w:rsidR="00A00E7B" w:rsidRPr="00F90AE5">
        <w:rPr>
          <w:rFonts w:eastAsia="Times New Roman"/>
          <w:szCs w:val="24"/>
          <w:lang w:eastAsia="lt-LT"/>
        </w:rPr>
        <w:t>projekto „</w:t>
      </w:r>
      <w:r w:rsidR="00A00E7B" w:rsidRPr="00F90AE5">
        <w:rPr>
          <w:rFonts w:eastAsia="Times New Roman"/>
          <w:bCs/>
          <w:iCs/>
          <w:szCs w:val="24"/>
          <w:lang w:eastAsia="lt-LT"/>
        </w:rPr>
        <w:t>Panevėžio miesto teritorijų planavimo dokumentų parengimas, II etapas. Laisvos valstybinės žemės ir probleminių teritorijų Panevėžio mieste detalusis planas ir Panevėžio miesto teritorijų prie biudžetinių įstaigų žemės sklypų planų, prilyginamų detaliesiems, parengimas“ 21 teritorijos</w:t>
      </w:r>
      <w:r w:rsidR="00A00E7B" w:rsidRPr="00F90AE5">
        <w:rPr>
          <w:rFonts w:eastAsia="Times New Roman"/>
          <w:bCs/>
          <w:szCs w:val="24"/>
          <w:lang w:eastAsia="lt-LT"/>
        </w:rPr>
        <w:t xml:space="preserve"> detaliojo plano</w:t>
      </w:r>
      <w:r w:rsidR="00A00E7B" w:rsidRPr="00F90AE5">
        <w:t>, patvirtinto Panevėžio miesto savivaldybės tarybos 2013 m. lapkričio 26 d. sprendimu Nr. 1-373 „</w:t>
      </w:r>
      <w:r w:rsidR="00A00E7B" w:rsidRPr="00F90AE5">
        <w:rPr>
          <w:bCs/>
        </w:rPr>
        <w:t xml:space="preserve">Dėl </w:t>
      </w:r>
      <w:r w:rsidR="00A00E7B" w:rsidRPr="00F90AE5">
        <w:rPr>
          <w:bCs/>
          <w:color w:val="000000"/>
        </w:rPr>
        <w:t>projekto „</w:t>
      </w:r>
      <w:r w:rsidR="00A00E7B" w:rsidRPr="00F90AE5">
        <w:rPr>
          <w:bCs/>
          <w:iCs/>
          <w:color w:val="000000"/>
        </w:rPr>
        <w:t xml:space="preserve">Panevėžio miesto </w:t>
      </w:r>
      <w:r w:rsidR="00A00E7B" w:rsidRPr="00F90AE5">
        <w:rPr>
          <w:bCs/>
          <w:iCs/>
          <w:color w:val="000000"/>
        </w:rPr>
        <w:lastRenderedPageBreak/>
        <w:t>teritorijų planavimo dokumentų parengimas, II etapas. Laisvos valstybinės žemės ir probleminių teritorijų Panevėžio mieste detalusis planas</w:t>
      </w:r>
      <w:r w:rsidR="00A00E7B" w:rsidRPr="00F90AE5">
        <w:rPr>
          <w:rFonts w:eastAsia="Times New Roman"/>
          <w:bCs/>
          <w:iCs/>
          <w:szCs w:val="24"/>
          <w:lang w:eastAsia="lt-LT"/>
        </w:rPr>
        <w:t xml:space="preserve"> </w:t>
      </w:r>
      <w:r w:rsidR="00A00E7B" w:rsidRPr="00F90AE5">
        <w:rPr>
          <w:bCs/>
          <w:iCs/>
          <w:color w:val="000000"/>
        </w:rPr>
        <w:t>ir Panevėžio miesto teritorijų prie biudžetinių įstaigų žemės sklypų planų, prilyginamų detaliesiems, parengimas“ 21 teritorijos</w:t>
      </w:r>
      <w:r w:rsidR="00A00E7B" w:rsidRPr="00F90AE5">
        <w:rPr>
          <w:bCs/>
        </w:rPr>
        <w:t xml:space="preserve"> detaliojo plano patvirtinimo, pagrindinės žemės naudojimo paskirties, </w:t>
      </w:r>
      <w:r w:rsidR="00A00E7B" w:rsidRPr="00F90AE5">
        <w:rPr>
          <w:bCs/>
          <w:color w:val="000000"/>
        </w:rPr>
        <w:t>būdų ir pobūdžių</w:t>
      </w:r>
      <w:r w:rsidR="00A00E7B" w:rsidRPr="00F90AE5">
        <w:rPr>
          <w:bCs/>
        </w:rPr>
        <w:t xml:space="preserve"> </w:t>
      </w:r>
      <w:r w:rsidR="00A00E7B" w:rsidRPr="00F90AE5">
        <w:rPr>
          <w:bCs/>
          <w:color w:val="000000"/>
        </w:rPr>
        <w:t>nustatymo“</w:t>
      </w:r>
      <w:r w:rsidR="00A00E7B" w:rsidRPr="00F90AE5">
        <w:t>,</w:t>
      </w:r>
      <w:r w:rsidR="00EB4AA1" w:rsidRPr="00F90AE5">
        <w:rPr>
          <w:rFonts w:eastAsia="Times New Roman"/>
          <w:bCs/>
          <w:szCs w:val="24"/>
          <w:lang w:eastAsia="lt-LT"/>
        </w:rPr>
        <w:t xml:space="preserve"> sprendinius</w:t>
      </w:r>
      <w:r w:rsidR="00CC7E87" w:rsidRPr="00F90AE5">
        <w:t xml:space="preserve">, </w:t>
      </w:r>
      <w:r w:rsidR="00983034" w:rsidRPr="00F90AE5">
        <w:t>nustatant žemės sklypui, esančiam</w:t>
      </w:r>
      <w:r w:rsidRPr="00F90AE5">
        <w:t xml:space="preserve"> </w:t>
      </w:r>
      <w:r w:rsidR="00983034" w:rsidRPr="00F90AE5">
        <w:t>Basliupio g. 14</w:t>
      </w:r>
      <w:r w:rsidRPr="00F90AE5">
        <w:t>, Panevėžy</w:t>
      </w:r>
      <w:r w:rsidR="001359F7" w:rsidRPr="00F90AE5">
        <w:t>je</w:t>
      </w:r>
      <w:r w:rsidRPr="00F90AE5">
        <w:t xml:space="preserve">, </w:t>
      </w:r>
      <w:r w:rsidR="00983034" w:rsidRPr="00F90AE5">
        <w:t>pagal Panevėžio miesto teritorijos bendrojo plano keitimo (T00079711), patvirtinto Panevėžio miesto savivaldybės tarybos 2016 m. lapkričio 24 d. sprendimu Nr. 1-408 „Dėl Panevėžio miesto teritorijos bendrojo plano keitimo patvirtinimo“</w:t>
      </w:r>
      <w:r w:rsidR="00F90AE5">
        <w:t>,</w:t>
      </w:r>
      <w:r w:rsidR="00983034" w:rsidRPr="00F90AE5">
        <w:t xml:space="preserve"> (toliau – Bendrasis planas) sprendinius</w:t>
      </w:r>
      <w:r w:rsidR="00F90AE5">
        <w:t>,</w:t>
      </w:r>
      <w:r w:rsidR="00983034" w:rsidRPr="00F90AE5">
        <w:t xml:space="preserve"> galimus žemės naudojimo būdus</w:t>
      </w:r>
      <w:r w:rsidR="007C3DF1" w:rsidRPr="00F90AE5">
        <w:t xml:space="preserve"> ir </w:t>
      </w:r>
      <w:r w:rsidRPr="00F90AE5">
        <w:t xml:space="preserve">nustatant </w:t>
      </w:r>
      <w:r w:rsidR="00983034" w:rsidRPr="00F90AE5">
        <w:t>žemės sklypo</w:t>
      </w:r>
      <w:r w:rsidRPr="00F90AE5">
        <w:t xml:space="preserve"> privalomuosius teritorijos naudojimo reglamentus</w:t>
      </w:r>
      <w:r w:rsidR="00983034" w:rsidRPr="00F90AE5">
        <w:t xml:space="preserve"> pagal Bendrojo plano sprendinius</w:t>
      </w:r>
      <w:r w:rsidRPr="00F90AE5">
        <w:t>;</w:t>
      </w:r>
    </w:p>
    <w:p w14:paraId="4456A342" w14:textId="72FBF868" w:rsidR="003153A5" w:rsidRPr="00F90AE5" w:rsidRDefault="00A00E7B" w:rsidP="00E64D52">
      <w:pPr>
        <w:pStyle w:val="Sraas"/>
        <w:numPr>
          <w:ilvl w:val="1"/>
          <w:numId w:val="3"/>
        </w:numPr>
        <w:spacing w:after="0" w:line="360" w:lineRule="auto"/>
        <w:ind w:left="0" w:firstLine="851"/>
        <w:jc w:val="both"/>
      </w:pPr>
      <w:r w:rsidRPr="00F90AE5">
        <w:rPr>
          <w:rFonts w:eastAsia="Calibri" w:cs="Times New Roman"/>
          <w:bCs/>
          <w:szCs w:val="24"/>
        </w:rPr>
        <w:t>projekto „</w:t>
      </w:r>
      <w:r w:rsidRPr="00F90AE5">
        <w:rPr>
          <w:rFonts w:eastAsia="Calibri" w:cs="Times New Roman"/>
          <w:bCs/>
          <w:iCs/>
          <w:szCs w:val="24"/>
        </w:rPr>
        <w:t>Panevėžio miesto teritorijų planavimo dokumentų parengimas, II etapas. Laisvos valstybinės žemės ir probleminių teritorijų Panevėžio mieste detalusis planas ir Panevėžio miesto teritorijų prie biudžetinių įstaigų žemės sklypų planų, prilyginamų detaliesiems, parengimas“ 21 teritorijos</w:t>
      </w:r>
      <w:r w:rsidRPr="00F90AE5">
        <w:rPr>
          <w:rFonts w:eastAsia="Calibri" w:cs="Times New Roman"/>
          <w:bCs/>
          <w:szCs w:val="24"/>
        </w:rPr>
        <w:t xml:space="preserve"> detaliojo plano</w:t>
      </w:r>
      <w:r w:rsidR="006A6F89" w:rsidRPr="00F90AE5">
        <w:t xml:space="preserve"> </w:t>
      </w:r>
      <w:r w:rsidR="00B61669" w:rsidRPr="00F90AE5">
        <w:t>koregavimą</w:t>
      </w:r>
      <w:r w:rsidR="003153A5" w:rsidRPr="00F90AE5">
        <w:t xml:space="preserve"> f</w:t>
      </w:r>
      <w:r w:rsidR="00752BBC" w:rsidRPr="00F90AE5">
        <w:t xml:space="preserve">inansuoja </w:t>
      </w:r>
      <w:r w:rsidR="002B682B" w:rsidRPr="00F90AE5">
        <w:t>iniciatorius</w:t>
      </w:r>
      <w:r w:rsidR="0088322B" w:rsidRPr="00F90AE5">
        <w:t>.</w:t>
      </w:r>
    </w:p>
    <w:p w14:paraId="0EEAAC12" w14:textId="77777777" w:rsidR="004550D5" w:rsidRPr="00F90AE5" w:rsidRDefault="003153A5" w:rsidP="00E41DB6">
      <w:pPr>
        <w:pStyle w:val="Sraopastraipa"/>
        <w:numPr>
          <w:ilvl w:val="0"/>
          <w:numId w:val="3"/>
        </w:numPr>
        <w:tabs>
          <w:tab w:val="left" w:pos="1134"/>
        </w:tabs>
        <w:spacing w:line="360" w:lineRule="auto"/>
        <w:ind w:left="0" w:firstLine="851"/>
        <w:jc w:val="both"/>
      </w:pPr>
      <w:r w:rsidRPr="00F90AE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F90AE5" w:rsidRDefault="004550D5" w:rsidP="00E41DB6">
      <w:pPr>
        <w:pStyle w:val="Sraopastraipa"/>
        <w:numPr>
          <w:ilvl w:val="0"/>
          <w:numId w:val="3"/>
        </w:numPr>
        <w:tabs>
          <w:tab w:val="left" w:pos="1134"/>
        </w:tabs>
        <w:spacing w:line="360" w:lineRule="auto"/>
        <w:ind w:left="0" w:firstLine="851"/>
        <w:jc w:val="both"/>
      </w:pPr>
      <w:r w:rsidRPr="00F90AE5">
        <w:rPr>
          <w:color w:val="000000"/>
        </w:rPr>
        <w:t>N u r o d a u, kad š</w:t>
      </w:r>
      <w:r w:rsidR="003153A5" w:rsidRPr="00F90AE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F90AE5" w:rsidRDefault="003153A5" w:rsidP="004550D5"/>
    <w:p w14:paraId="4456A346" w14:textId="77777777" w:rsidR="003153A5" w:rsidRPr="00F90AE5" w:rsidRDefault="003153A5" w:rsidP="004550D5">
      <w:pPr>
        <w:jc w:val="both"/>
      </w:pPr>
    </w:p>
    <w:p w14:paraId="4456A348" w14:textId="7D6C0432" w:rsidR="00A46122" w:rsidRPr="00F90AE5" w:rsidRDefault="002C75B8" w:rsidP="00B61669">
      <w:pPr>
        <w:rPr>
          <w:szCs w:val="20"/>
        </w:rPr>
      </w:pPr>
      <w:r w:rsidRPr="00F90AE5">
        <w:rPr>
          <w:rFonts w:eastAsia="Times New Roman"/>
          <w:szCs w:val="20"/>
          <w:lang w:eastAsia="zh-CN"/>
        </w:rPr>
        <w:t>Admini</w:t>
      </w:r>
      <w:r w:rsidR="00B61669" w:rsidRPr="00F90AE5">
        <w:rPr>
          <w:rFonts w:eastAsia="Times New Roman"/>
          <w:szCs w:val="20"/>
          <w:lang w:eastAsia="zh-CN"/>
        </w:rPr>
        <w:t>stracijos direktori</w:t>
      </w:r>
      <w:r w:rsidRPr="00F90AE5">
        <w:rPr>
          <w:rFonts w:eastAsia="Times New Roman"/>
          <w:szCs w:val="20"/>
          <w:lang w:eastAsia="zh-CN"/>
        </w:rPr>
        <w:t xml:space="preserve">us </w:t>
      </w:r>
      <w:r w:rsidR="00B61669" w:rsidRPr="00F90AE5">
        <w:rPr>
          <w:rFonts w:eastAsia="Times New Roman"/>
          <w:szCs w:val="20"/>
          <w:lang w:eastAsia="zh-CN"/>
        </w:rPr>
        <w:t xml:space="preserve">                                                                                           Tomas Jukna</w:t>
      </w:r>
    </w:p>
    <w:sectPr w:rsidR="00A46122" w:rsidRPr="00F90AE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F39E3" w14:textId="77777777" w:rsidR="004975EF" w:rsidRDefault="004975EF" w:rsidP="001A7B21">
      <w:r>
        <w:separator/>
      </w:r>
    </w:p>
  </w:endnote>
  <w:endnote w:type="continuationSeparator" w:id="0">
    <w:p w14:paraId="48EE4219" w14:textId="77777777" w:rsidR="004975EF" w:rsidRDefault="004975E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58A56" w14:textId="77777777" w:rsidR="004975EF" w:rsidRDefault="004975EF" w:rsidP="001A7B21">
      <w:r>
        <w:separator/>
      </w:r>
    </w:p>
  </w:footnote>
  <w:footnote w:type="continuationSeparator" w:id="0">
    <w:p w14:paraId="585DFD67" w14:textId="77777777" w:rsidR="004975EF" w:rsidRDefault="004975EF"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D95E2F">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05F"/>
    <w:rsid w:val="00005135"/>
    <w:rsid w:val="000059DD"/>
    <w:rsid w:val="00015691"/>
    <w:rsid w:val="00025EFC"/>
    <w:rsid w:val="00026FC2"/>
    <w:rsid w:val="0002771B"/>
    <w:rsid w:val="00042524"/>
    <w:rsid w:val="00043B8F"/>
    <w:rsid w:val="00046511"/>
    <w:rsid w:val="00052ECD"/>
    <w:rsid w:val="00054484"/>
    <w:rsid w:val="00065830"/>
    <w:rsid w:val="00075D5C"/>
    <w:rsid w:val="000866E5"/>
    <w:rsid w:val="00091F9A"/>
    <w:rsid w:val="000A0DA5"/>
    <w:rsid w:val="000D2922"/>
    <w:rsid w:val="000D549D"/>
    <w:rsid w:val="000E002C"/>
    <w:rsid w:val="000F71D3"/>
    <w:rsid w:val="000F71D5"/>
    <w:rsid w:val="00101E36"/>
    <w:rsid w:val="00104ADA"/>
    <w:rsid w:val="00125680"/>
    <w:rsid w:val="001328CC"/>
    <w:rsid w:val="00134756"/>
    <w:rsid w:val="001359F7"/>
    <w:rsid w:val="001426A1"/>
    <w:rsid w:val="00142C51"/>
    <w:rsid w:val="0015020C"/>
    <w:rsid w:val="0015448A"/>
    <w:rsid w:val="0015516E"/>
    <w:rsid w:val="001572B6"/>
    <w:rsid w:val="0016602E"/>
    <w:rsid w:val="001A7B21"/>
    <w:rsid w:val="001B1966"/>
    <w:rsid w:val="001B60B8"/>
    <w:rsid w:val="001C240B"/>
    <w:rsid w:val="001C4565"/>
    <w:rsid w:val="001C69F9"/>
    <w:rsid w:val="001C70C4"/>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C84"/>
    <w:rsid w:val="00283DE8"/>
    <w:rsid w:val="002A0329"/>
    <w:rsid w:val="002A546D"/>
    <w:rsid w:val="002B682B"/>
    <w:rsid w:val="002B7BFC"/>
    <w:rsid w:val="002C1156"/>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7"/>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5EF"/>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87A7D"/>
    <w:rsid w:val="00592447"/>
    <w:rsid w:val="005A0038"/>
    <w:rsid w:val="005A7D16"/>
    <w:rsid w:val="005B40E5"/>
    <w:rsid w:val="005B487D"/>
    <w:rsid w:val="005E7331"/>
    <w:rsid w:val="005F199E"/>
    <w:rsid w:val="00614150"/>
    <w:rsid w:val="00620558"/>
    <w:rsid w:val="00643521"/>
    <w:rsid w:val="00644000"/>
    <w:rsid w:val="00647AF5"/>
    <w:rsid w:val="00647CE6"/>
    <w:rsid w:val="006572BC"/>
    <w:rsid w:val="00673179"/>
    <w:rsid w:val="00675909"/>
    <w:rsid w:val="00676D5B"/>
    <w:rsid w:val="0067714F"/>
    <w:rsid w:val="00681FEF"/>
    <w:rsid w:val="00684A53"/>
    <w:rsid w:val="00685186"/>
    <w:rsid w:val="006977D1"/>
    <w:rsid w:val="006A0D30"/>
    <w:rsid w:val="006A5CFF"/>
    <w:rsid w:val="006A607A"/>
    <w:rsid w:val="006A64D0"/>
    <w:rsid w:val="006A6F89"/>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6356D"/>
    <w:rsid w:val="00770EF4"/>
    <w:rsid w:val="0077286E"/>
    <w:rsid w:val="00774BA1"/>
    <w:rsid w:val="00777304"/>
    <w:rsid w:val="0079273F"/>
    <w:rsid w:val="00794ACA"/>
    <w:rsid w:val="00795F6C"/>
    <w:rsid w:val="007A0A25"/>
    <w:rsid w:val="007A18CD"/>
    <w:rsid w:val="007A759C"/>
    <w:rsid w:val="007C3DF1"/>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26921"/>
    <w:rsid w:val="00934023"/>
    <w:rsid w:val="00940D4F"/>
    <w:rsid w:val="00941BF2"/>
    <w:rsid w:val="00943969"/>
    <w:rsid w:val="00944AD2"/>
    <w:rsid w:val="009527DC"/>
    <w:rsid w:val="0096677B"/>
    <w:rsid w:val="0096740E"/>
    <w:rsid w:val="00983034"/>
    <w:rsid w:val="0099014E"/>
    <w:rsid w:val="009B45A4"/>
    <w:rsid w:val="009C4C1A"/>
    <w:rsid w:val="009D5439"/>
    <w:rsid w:val="009D5AB0"/>
    <w:rsid w:val="009F4BC5"/>
    <w:rsid w:val="00A00E7B"/>
    <w:rsid w:val="00A0564F"/>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95554"/>
    <w:rsid w:val="00AA29CF"/>
    <w:rsid w:val="00AA7C5A"/>
    <w:rsid w:val="00AB3B00"/>
    <w:rsid w:val="00AC7A92"/>
    <w:rsid w:val="00AE241F"/>
    <w:rsid w:val="00AE2AFF"/>
    <w:rsid w:val="00AF531E"/>
    <w:rsid w:val="00AF548B"/>
    <w:rsid w:val="00B017F3"/>
    <w:rsid w:val="00B126C7"/>
    <w:rsid w:val="00B26279"/>
    <w:rsid w:val="00B37BE4"/>
    <w:rsid w:val="00B45EE7"/>
    <w:rsid w:val="00B61669"/>
    <w:rsid w:val="00B729B8"/>
    <w:rsid w:val="00B913EE"/>
    <w:rsid w:val="00BB7E17"/>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B5ABC"/>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95E2F"/>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DB6"/>
    <w:rsid w:val="00E41F59"/>
    <w:rsid w:val="00E52DD0"/>
    <w:rsid w:val="00E64D52"/>
    <w:rsid w:val="00E66162"/>
    <w:rsid w:val="00E81761"/>
    <w:rsid w:val="00E91218"/>
    <w:rsid w:val="00E943AA"/>
    <w:rsid w:val="00E95B0F"/>
    <w:rsid w:val="00EA4AFC"/>
    <w:rsid w:val="00EB4AA1"/>
    <w:rsid w:val="00EC0CD4"/>
    <w:rsid w:val="00EC4B19"/>
    <w:rsid w:val="00EC7C26"/>
    <w:rsid w:val="00EC7ECC"/>
    <w:rsid w:val="00EF4EBC"/>
    <w:rsid w:val="00F00495"/>
    <w:rsid w:val="00F14CE4"/>
    <w:rsid w:val="00F2441A"/>
    <w:rsid w:val="00F27DA4"/>
    <w:rsid w:val="00F32D78"/>
    <w:rsid w:val="00F34FF3"/>
    <w:rsid w:val="00F609ED"/>
    <w:rsid w:val="00F62052"/>
    <w:rsid w:val="00F6239C"/>
    <w:rsid w:val="00F6488A"/>
    <w:rsid w:val="00F67DAD"/>
    <w:rsid w:val="00F7581E"/>
    <w:rsid w:val="00F771DB"/>
    <w:rsid w:val="00F80F36"/>
    <w:rsid w:val="00F82AAA"/>
    <w:rsid w:val="00F83E7B"/>
    <w:rsid w:val="00F90AE5"/>
    <w:rsid w:val="00FB7160"/>
    <w:rsid w:val="00FC034F"/>
    <w:rsid w:val="00FC0D28"/>
    <w:rsid w:val="00FC2FF6"/>
    <w:rsid w:val="00FC4A25"/>
    <w:rsid w:val="00FC583D"/>
    <w:rsid w:val="00FC5B54"/>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Application>Microsoft Office Word</Application>
  <DocSecurity>4</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2022-01-03T08:01:00Z</cp:lastPrinted>
  <dcterms:created xsi:type="dcterms:W3CDTF">2022-01-03T13:23:00Z</dcterms:created>
  <dcterms:modified xsi:type="dcterms:W3CDTF">2022-01-03T13:23:00Z</dcterms:modified>
</cp:coreProperties>
</file>